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9377" w14:textId="61A8C0C8" w:rsidR="000753EC" w:rsidRPr="00E42A5A" w:rsidRDefault="000753EC" w:rsidP="00F82F9D">
      <w:pPr>
        <w:pStyle w:val="ListParagraph"/>
        <w:numPr>
          <w:ilvl w:val="0"/>
          <w:numId w:val="17"/>
        </w:numPr>
        <w:ind w:right="0"/>
        <w:rPr>
          <w:rFonts w:eastAsia="Times New Roman" w:cs="Times New Roman"/>
          <w:b/>
          <w:sz w:val="24"/>
          <w:szCs w:val="24"/>
          <w:lang w:eastAsia="en-AU"/>
        </w:rPr>
      </w:pPr>
      <w:r w:rsidRPr="00E42A5A">
        <w:rPr>
          <w:rFonts w:eastAsia="Times New Roman" w:cs="Times New Roman"/>
          <w:b/>
          <w:sz w:val="24"/>
          <w:szCs w:val="24"/>
          <w:lang w:eastAsia="en-AU"/>
        </w:rPr>
        <w:t>Intro</w:t>
      </w:r>
      <w:r w:rsidR="00E42A5A">
        <w:rPr>
          <w:rFonts w:eastAsia="Times New Roman" w:cs="Times New Roman"/>
          <w:b/>
          <w:sz w:val="24"/>
          <w:szCs w:val="24"/>
          <w:lang w:eastAsia="en-AU"/>
        </w:rPr>
        <w:t>duction</w:t>
      </w:r>
      <w:r w:rsidRPr="00E42A5A">
        <w:rPr>
          <w:rFonts w:eastAsia="Times New Roman" w:cs="Times New Roman"/>
          <w:b/>
          <w:sz w:val="24"/>
          <w:szCs w:val="24"/>
          <w:lang w:eastAsia="en-AU"/>
        </w:rPr>
        <w:t>:</w:t>
      </w:r>
    </w:p>
    <w:p w14:paraId="47BD36E3" w14:textId="77777777" w:rsidR="0011335E" w:rsidRPr="00113E7B" w:rsidRDefault="0011335E" w:rsidP="00EF3262">
      <w:pPr>
        <w:ind w:left="0" w:right="0"/>
        <w:rPr>
          <w:rFonts w:eastAsia="Times New Roman" w:cs="Times New Roman"/>
          <w:sz w:val="24"/>
          <w:szCs w:val="24"/>
          <w:lang w:eastAsia="en-AU"/>
        </w:rPr>
      </w:pPr>
    </w:p>
    <w:p w14:paraId="26A2238A" w14:textId="77777777" w:rsidR="00FC067F" w:rsidRDefault="00140E22" w:rsidP="00EF3262">
      <w:pPr>
        <w:ind w:left="0" w:right="0"/>
        <w:rPr>
          <w:rFonts w:eastAsia="Times New Roman" w:cs="Times New Roman"/>
          <w:sz w:val="24"/>
          <w:szCs w:val="24"/>
          <w:lang w:eastAsia="en-AU"/>
        </w:rPr>
      </w:pPr>
      <w:r>
        <w:rPr>
          <w:rFonts w:eastAsia="Times New Roman" w:cs="Times New Roman"/>
          <w:sz w:val="24"/>
          <w:szCs w:val="24"/>
          <w:lang w:eastAsia="en-AU"/>
        </w:rPr>
        <w:t>Revise Week # 1 – Creation vs Evolution</w:t>
      </w:r>
      <w:r w:rsidR="008972DD">
        <w:rPr>
          <w:rFonts w:eastAsia="Times New Roman" w:cs="Times New Roman"/>
          <w:sz w:val="24"/>
          <w:szCs w:val="24"/>
          <w:lang w:eastAsia="en-AU"/>
        </w:rPr>
        <w:t xml:space="preserve"> on white board – </w:t>
      </w:r>
    </w:p>
    <w:p w14:paraId="40EF89A4" w14:textId="353A30E3" w:rsidR="00C52E39" w:rsidRPr="00FC067F" w:rsidRDefault="008972DD" w:rsidP="00FC067F">
      <w:pPr>
        <w:spacing w:before="100" w:beforeAutospacing="1" w:after="100" w:afterAutospacing="1"/>
        <w:ind w:left="0" w:right="0"/>
        <w:rPr>
          <w:rStyle w:val="Hyperlink"/>
          <w:sz w:val="24"/>
        </w:rPr>
      </w:pPr>
      <w:r w:rsidRPr="00FC067F">
        <w:rPr>
          <w:rStyle w:val="Hyperlink"/>
          <w:sz w:val="24"/>
        </w:rPr>
        <w:t>Activity # 1 each student to share for 1 minute</w:t>
      </w:r>
    </w:p>
    <w:p w14:paraId="10AA717D" w14:textId="3A599B18" w:rsidR="00E42A5A" w:rsidRPr="00E42A5A" w:rsidRDefault="00E42A5A" w:rsidP="00E42A5A">
      <w:pPr>
        <w:pStyle w:val="ListParagraph"/>
        <w:numPr>
          <w:ilvl w:val="0"/>
          <w:numId w:val="17"/>
        </w:numPr>
        <w:ind w:right="0"/>
        <w:rPr>
          <w:rFonts w:eastAsia="Times New Roman" w:cs="Times New Roman"/>
          <w:b/>
          <w:sz w:val="24"/>
          <w:szCs w:val="24"/>
          <w:lang w:eastAsia="en-AU"/>
        </w:rPr>
      </w:pPr>
      <w:r>
        <w:rPr>
          <w:rFonts w:eastAsia="Times New Roman" w:cs="Times New Roman"/>
          <w:b/>
          <w:sz w:val="24"/>
          <w:szCs w:val="24"/>
          <w:lang w:eastAsia="en-AU"/>
        </w:rPr>
        <w:t>What Elephant?</w:t>
      </w:r>
    </w:p>
    <w:p w14:paraId="071FB38A" w14:textId="1A9FABAF" w:rsidR="00E42A5A" w:rsidRDefault="00E42A5A" w:rsidP="00E42A5A">
      <w:pPr>
        <w:ind w:left="0" w:right="0"/>
        <w:rPr>
          <w:rFonts w:eastAsia="Times New Roman" w:cs="Times New Roman"/>
          <w:sz w:val="24"/>
          <w:szCs w:val="24"/>
          <w:lang w:eastAsia="en-AU"/>
        </w:rPr>
      </w:pPr>
    </w:p>
    <w:p w14:paraId="5C888B75" w14:textId="20402ED9" w:rsidR="00870D60" w:rsidRDefault="00E42A5A" w:rsidP="008972DD">
      <w:pPr>
        <w:ind w:left="0"/>
        <w:rPr>
          <w:rFonts w:eastAsia="Times New Roman"/>
        </w:rPr>
      </w:pPr>
      <w:r w:rsidRPr="003B7E98">
        <w:rPr>
          <w:rFonts w:eastAsia="Times New Roman" w:cs="Times New Roman"/>
          <w:b/>
          <w:sz w:val="24"/>
          <w:szCs w:val="24"/>
          <w:lang w:eastAsia="en-AU"/>
        </w:rPr>
        <w:t>Refer PP</w:t>
      </w:r>
      <w:r w:rsidR="003B7E98" w:rsidRPr="003B7E98">
        <w:rPr>
          <w:rFonts w:eastAsia="Times New Roman" w:cs="Times New Roman"/>
          <w:b/>
          <w:sz w:val="24"/>
          <w:szCs w:val="24"/>
          <w:lang w:eastAsia="en-AU"/>
        </w:rPr>
        <w:t>:</w:t>
      </w:r>
      <w:r w:rsidR="008972DD" w:rsidRPr="003B7E98">
        <w:rPr>
          <w:rFonts w:eastAsia="Times New Roman" w:cs="Times New Roman"/>
          <w:b/>
          <w:sz w:val="24"/>
          <w:szCs w:val="24"/>
          <w:lang w:eastAsia="en-AU"/>
        </w:rPr>
        <w:t xml:space="preserve"> - </w:t>
      </w:r>
      <w:r w:rsidR="008972DD" w:rsidRPr="003B7E98">
        <w:rPr>
          <w:rFonts w:eastAsia="Times New Roman"/>
          <w:b/>
        </w:rPr>
        <w:t xml:space="preserve">Creation </w:t>
      </w:r>
      <w:r w:rsidR="00DC205B" w:rsidRPr="003B7E98">
        <w:rPr>
          <w:rFonts w:eastAsia="Times New Roman"/>
          <w:b/>
        </w:rPr>
        <w:t>= I</w:t>
      </w:r>
      <w:r w:rsidR="008972DD" w:rsidRPr="003B7E98">
        <w:rPr>
          <w:rFonts w:eastAsia="Times New Roman"/>
          <w:b/>
        </w:rPr>
        <w:t xml:space="preserve">ntelligent </w:t>
      </w:r>
      <w:r w:rsidR="00DC205B" w:rsidRPr="003B7E98">
        <w:rPr>
          <w:rFonts w:eastAsia="Times New Roman"/>
          <w:b/>
        </w:rPr>
        <w:t>D</w:t>
      </w:r>
      <w:r w:rsidR="008972DD" w:rsidRPr="003B7E98">
        <w:rPr>
          <w:rFonts w:eastAsia="Times New Roman"/>
          <w:b/>
        </w:rPr>
        <w:t>esign.</w:t>
      </w:r>
      <w:r w:rsidR="008972DD" w:rsidRPr="008972DD">
        <w:rPr>
          <w:rFonts w:eastAsia="Times New Roman"/>
        </w:rPr>
        <w:t xml:space="preserve"> </w:t>
      </w:r>
      <w:r w:rsidR="008972DD">
        <w:rPr>
          <w:rFonts w:eastAsia="Times New Roman"/>
        </w:rPr>
        <w:t>“</w:t>
      </w:r>
      <w:r w:rsidR="008972DD" w:rsidRPr="008972DD">
        <w:rPr>
          <w:rFonts w:eastAsia="Times New Roman"/>
        </w:rPr>
        <w:t>It's like an elephant in the living room. It moves around, takes up space, loudly trumpets, bumps into us, knocks things over, eats a ton of hay, and smells like an elephant. And yet we have to swear it isn't there!</w:t>
      </w:r>
      <w:r w:rsidR="008972DD">
        <w:rPr>
          <w:rFonts w:eastAsia="Times New Roman"/>
        </w:rPr>
        <w:t>”</w:t>
      </w:r>
    </w:p>
    <w:p w14:paraId="2A4DF76B" w14:textId="0C1989C8" w:rsidR="008972DD" w:rsidRDefault="008972DD" w:rsidP="008972DD">
      <w:pPr>
        <w:ind w:left="0"/>
        <w:rPr>
          <w:rFonts w:eastAsia="Times New Roman"/>
        </w:rPr>
      </w:pPr>
    </w:p>
    <w:p w14:paraId="2C0307FF" w14:textId="60B5D4D1" w:rsidR="00A61333" w:rsidRPr="00FF0159" w:rsidRDefault="00A61333" w:rsidP="00FF0159">
      <w:pPr>
        <w:pStyle w:val="ListParagraph"/>
        <w:numPr>
          <w:ilvl w:val="0"/>
          <w:numId w:val="17"/>
        </w:numPr>
        <w:ind w:right="0"/>
        <w:rPr>
          <w:rFonts w:eastAsia="Times New Roman" w:cs="Times New Roman"/>
          <w:b/>
          <w:bCs/>
          <w:sz w:val="24"/>
          <w:szCs w:val="24"/>
          <w:lang w:eastAsia="en-AU"/>
        </w:rPr>
      </w:pPr>
      <w:r w:rsidRPr="00FF0159">
        <w:rPr>
          <w:rFonts w:eastAsia="Times New Roman" w:cs="Times New Roman"/>
          <w:b/>
          <w:sz w:val="24"/>
          <w:szCs w:val="24"/>
          <w:lang w:eastAsia="en-AU"/>
        </w:rPr>
        <w:t>There are 9 theological theories to explain the creation account, these are...</w:t>
      </w:r>
    </w:p>
    <w:p w14:paraId="0B56964F" w14:textId="77777777" w:rsidR="00A61333" w:rsidRPr="00113E7B" w:rsidRDefault="00A61333" w:rsidP="00F71796">
      <w:pPr>
        <w:spacing w:before="100" w:beforeAutospacing="1" w:after="100" w:afterAutospacing="1"/>
        <w:ind w:left="0" w:right="0"/>
        <w:rPr>
          <w:rFonts w:eastAsia="Times New Roman" w:cs="Times New Roman"/>
          <w:sz w:val="24"/>
          <w:szCs w:val="24"/>
          <w:lang w:eastAsia="en-AU"/>
        </w:rPr>
      </w:pPr>
      <w:r w:rsidRPr="00113E7B">
        <w:rPr>
          <w:rFonts w:eastAsia="Times New Roman" w:cs="Times New Roman"/>
          <w:b/>
          <w:bCs/>
          <w:sz w:val="24"/>
          <w:szCs w:val="24"/>
          <w:lang w:eastAsia="en-AU"/>
        </w:rPr>
        <w:t>Theistic Evolution</w:t>
      </w:r>
      <w:r w:rsidRPr="00113E7B">
        <w:rPr>
          <w:rFonts w:eastAsia="Times New Roman" w:cs="Times New Roman"/>
          <w:sz w:val="24"/>
          <w:szCs w:val="24"/>
          <w:lang w:eastAsia="en-AU"/>
        </w:rPr>
        <w:t xml:space="preserve"> </w:t>
      </w:r>
      <w:r w:rsidR="00F71796" w:rsidRPr="00113E7B">
        <w:rPr>
          <w:rFonts w:eastAsia="Times New Roman" w:cs="Times New Roman"/>
          <w:sz w:val="24"/>
          <w:szCs w:val="24"/>
          <w:lang w:eastAsia="en-AU"/>
        </w:rPr>
        <w:t>– mythological interpretation, skewing the actual account into</w:t>
      </w:r>
      <w:r w:rsidR="00E83BF6" w:rsidRPr="00113E7B">
        <w:rPr>
          <w:rFonts w:eastAsia="Times New Roman" w:cs="Times New Roman"/>
          <w:sz w:val="24"/>
          <w:szCs w:val="24"/>
          <w:lang w:eastAsia="en-AU"/>
        </w:rPr>
        <w:t xml:space="preserve"> a creation evolution mixture.</w:t>
      </w:r>
    </w:p>
    <w:p w14:paraId="13D111EB" w14:textId="77777777" w:rsidR="00AC3320" w:rsidRPr="00113E7B" w:rsidRDefault="00A61333" w:rsidP="00E83BF6">
      <w:pPr>
        <w:spacing w:before="100" w:beforeAutospacing="1" w:after="100" w:afterAutospacing="1"/>
        <w:ind w:left="0" w:right="0"/>
        <w:outlineLvl w:val="5"/>
        <w:rPr>
          <w:rFonts w:eastAsia="Times New Roman" w:cs="Times New Roman"/>
          <w:b/>
          <w:bCs/>
          <w:sz w:val="24"/>
          <w:szCs w:val="24"/>
          <w:lang w:eastAsia="en-AU"/>
        </w:rPr>
      </w:pPr>
      <w:r w:rsidRPr="00113E7B">
        <w:rPr>
          <w:rFonts w:eastAsia="Times New Roman" w:cs="Times New Roman"/>
          <w:b/>
          <w:bCs/>
          <w:sz w:val="24"/>
          <w:szCs w:val="24"/>
          <w:lang w:eastAsia="en-AU"/>
        </w:rPr>
        <w:t>Gap Theory</w:t>
      </w:r>
      <w:r w:rsidR="00F71796" w:rsidRPr="00113E7B">
        <w:rPr>
          <w:rFonts w:eastAsia="Times New Roman" w:cs="Times New Roman"/>
          <w:sz w:val="24"/>
          <w:szCs w:val="24"/>
          <w:lang w:eastAsia="en-AU"/>
        </w:rPr>
        <w:t xml:space="preserve"> - the days are actual </w:t>
      </w:r>
      <w:r w:rsidR="00AC3320" w:rsidRPr="00113E7B">
        <w:rPr>
          <w:rFonts w:eastAsia="Times New Roman" w:cs="Times New Roman"/>
          <w:sz w:val="24"/>
          <w:szCs w:val="24"/>
          <w:lang w:eastAsia="en-AU"/>
        </w:rPr>
        <w:t>days there are gaps and the time was not 24 hours as we know it differe</w:t>
      </w:r>
      <w:r w:rsidR="00F71796" w:rsidRPr="00113E7B">
        <w:rPr>
          <w:rFonts w:eastAsia="Times New Roman" w:cs="Times New Roman"/>
          <w:sz w:val="24"/>
          <w:szCs w:val="24"/>
          <w:lang w:eastAsia="en-AU"/>
        </w:rPr>
        <w:t>nt</w:t>
      </w:r>
      <w:r w:rsidR="00AC3320" w:rsidRPr="00113E7B">
        <w:rPr>
          <w:rFonts w:eastAsia="Times New Roman" w:cs="Times New Roman"/>
          <w:sz w:val="24"/>
          <w:szCs w:val="24"/>
          <w:lang w:eastAsia="en-AU"/>
        </w:rPr>
        <w:t>.</w:t>
      </w:r>
      <w:r w:rsidR="00E83BF6" w:rsidRPr="00113E7B">
        <w:rPr>
          <w:rFonts w:eastAsia="Times New Roman" w:cs="Times New Roman"/>
          <w:sz w:val="24"/>
          <w:szCs w:val="24"/>
          <w:lang w:eastAsia="en-AU"/>
        </w:rPr>
        <w:t xml:space="preserve"> </w:t>
      </w:r>
      <w:r w:rsidRPr="00113E7B">
        <w:rPr>
          <w:rFonts w:eastAsia="Times New Roman" w:cs="Times New Roman"/>
          <w:sz w:val="24"/>
          <w:szCs w:val="24"/>
          <w:lang w:eastAsia="en-AU"/>
        </w:rPr>
        <w:t xml:space="preserve">Proponents of this version of Gap Theory believed that the universe was created full-form and populated only to be decimated by a cataclysmic war led between God and Satan. This war left the earth a wasteland, "formless and void" (and explains why we find fossilized dinosaur bones that seem to be millions of years old). </w:t>
      </w:r>
    </w:p>
    <w:p w14:paraId="56A92735" w14:textId="77777777" w:rsidR="00A61333" w:rsidRPr="00113E7B" w:rsidRDefault="00A61333" w:rsidP="00AC3320">
      <w:pPr>
        <w:spacing w:before="100" w:beforeAutospacing="1" w:after="100" w:afterAutospacing="1"/>
        <w:ind w:left="0" w:right="0"/>
        <w:rPr>
          <w:rFonts w:eastAsia="Times New Roman" w:cs="Times New Roman"/>
          <w:b/>
          <w:bCs/>
          <w:sz w:val="24"/>
          <w:szCs w:val="24"/>
          <w:lang w:eastAsia="en-AU"/>
        </w:rPr>
      </w:pPr>
      <w:r w:rsidRPr="00113E7B">
        <w:rPr>
          <w:rFonts w:eastAsia="Times New Roman" w:cs="Times New Roman"/>
          <w:b/>
          <w:bCs/>
          <w:sz w:val="24"/>
          <w:szCs w:val="24"/>
          <w:lang w:eastAsia="en-AU"/>
        </w:rPr>
        <w:t xml:space="preserve">Day-Age </w:t>
      </w:r>
      <w:r w:rsidR="001F207D" w:rsidRPr="00113E7B">
        <w:rPr>
          <w:rFonts w:eastAsia="Times New Roman" w:cs="Times New Roman"/>
          <w:b/>
          <w:bCs/>
          <w:sz w:val="24"/>
          <w:szCs w:val="24"/>
          <w:lang w:eastAsia="en-AU"/>
        </w:rPr>
        <w:t>Theory</w:t>
      </w:r>
      <w:r w:rsidR="001F207D" w:rsidRPr="00113E7B">
        <w:rPr>
          <w:rFonts w:eastAsia="Times New Roman" w:cs="Times New Roman"/>
          <w:sz w:val="24"/>
          <w:szCs w:val="24"/>
          <w:lang w:eastAsia="en-AU"/>
        </w:rPr>
        <w:t xml:space="preserve"> Easily</w:t>
      </w:r>
      <w:r w:rsidRPr="00113E7B">
        <w:rPr>
          <w:rFonts w:eastAsia="Times New Roman" w:cs="Times New Roman"/>
          <w:sz w:val="24"/>
          <w:szCs w:val="24"/>
          <w:lang w:eastAsia="en-AU"/>
        </w:rPr>
        <w:t xml:space="preserve"> one of the most popular of current theories to reconcile scientific evidence with God's Word, the Day-Age Theory takes aim on the Hebrew word for "day": </w:t>
      </w:r>
      <w:proofErr w:type="spellStart"/>
      <w:r w:rsidRPr="00113E7B">
        <w:rPr>
          <w:rFonts w:eastAsia="Times New Roman" w:cs="Times New Roman"/>
          <w:i/>
          <w:iCs/>
          <w:sz w:val="24"/>
          <w:szCs w:val="24"/>
          <w:lang w:eastAsia="en-AU"/>
        </w:rPr>
        <w:t>yôm</w:t>
      </w:r>
      <w:proofErr w:type="spellEnd"/>
      <w:r w:rsidRPr="00113E7B">
        <w:rPr>
          <w:rFonts w:eastAsia="Times New Roman" w:cs="Times New Roman"/>
          <w:sz w:val="24"/>
          <w:szCs w:val="24"/>
          <w:lang w:eastAsia="en-AU"/>
        </w:rPr>
        <w:t xml:space="preserve">. </w:t>
      </w:r>
      <w:r w:rsidR="00AC3320" w:rsidRPr="00113E7B">
        <w:rPr>
          <w:rFonts w:eastAsia="Times New Roman" w:cs="Times New Roman"/>
          <w:sz w:val="24"/>
          <w:szCs w:val="24"/>
          <w:lang w:eastAsia="en-AU"/>
        </w:rPr>
        <w:t xml:space="preserve">Day can also mean </w:t>
      </w:r>
      <w:r w:rsidRPr="00113E7B">
        <w:rPr>
          <w:rFonts w:eastAsia="Times New Roman" w:cs="Times New Roman"/>
          <w:sz w:val="24"/>
          <w:szCs w:val="24"/>
          <w:lang w:eastAsia="en-AU"/>
        </w:rPr>
        <w:t xml:space="preserve">an era, or age, lasting a great length of time. </w:t>
      </w:r>
      <w:r w:rsidRPr="00113E7B">
        <w:rPr>
          <w:rFonts w:eastAsia="Times New Roman" w:cs="Times New Roman"/>
          <w:b/>
          <w:bCs/>
          <w:sz w:val="24"/>
          <w:szCs w:val="24"/>
          <w:lang w:eastAsia="en-AU"/>
        </w:rPr>
        <w:t xml:space="preserve">  </w:t>
      </w:r>
    </w:p>
    <w:p w14:paraId="3251F6FE" w14:textId="77777777" w:rsidR="00AC3320" w:rsidRPr="00113E7B" w:rsidRDefault="00A61333" w:rsidP="00AC3320">
      <w:pPr>
        <w:spacing w:before="100" w:beforeAutospacing="1" w:after="100" w:afterAutospacing="1"/>
        <w:ind w:left="0" w:right="0"/>
        <w:rPr>
          <w:rFonts w:eastAsia="Times New Roman" w:cs="Times New Roman"/>
          <w:sz w:val="24"/>
          <w:szCs w:val="24"/>
          <w:lang w:eastAsia="en-AU"/>
        </w:rPr>
      </w:pPr>
      <w:r w:rsidRPr="00113E7B">
        <w:rPr>
          <w:rFonts w:eastAsia="Times New Roman" w:cs="Times New Roman"/>
          <w:b/>
          <w:bCs/>
          <w:sz w:val="24"/>
          <w:szCs w:val="24"/>
          <w:lang w:eastAsia="en-AU"/>
        </w:rPr>
        <w:t xml:space="preserve">Apparent-Age </w:t>
      </w:r>
      <w:r w:rsidR="001F207D" w:rsidRPr="00113E7B">
        <w:rPr>
          <w:rFonts w:eastAsia="Times New Roman" w:cs="Times New Roman"/>
          <w:b/>
          <w:bCs/>
          <w:sz w:val="24"/>
          <w:szCs w:val="24"/>
          <w:lang w:eastAsia="en-AU"/>
        </w:rPr>
        <w:t>Theory</w:t>
      </w:r>
      <w:r w:rsidR="001F207D" w:rsidRPr="00113E7B">
        <w:rPr>
          <w:rFonts w:eastAsia="Times New Roman" w:cs="Times New Roman"/>
          <w:sz w:val="24"/>
          <w:szCs w:val="24"/>
          <w:lang w:eastAsia="en-AU"/>
        </w:rPr>
        <w:t xml:space="preserve"> Once</w:t>
      </w:r>
      <w:r w:rsidRPr="00113E7B">
        <w:rPr>
          <w:rFonts w:eastAsia="Times New Roman" w:cs="Times New Roman"/>
          <w:sz w:val="24"/>
          <w:szCs w:val="24"/>
          <w:lang w:eastAsia="en-AU"/>
        </w:rPr>
        <w:t xml:space="preserve"> more relying upon science to form the filter through which we examine Scriptural truth, the Apparent-Age theorists sees a contradiction between science and God's Word and feeling he must reconcile the two, he decides that God must have created the universe to look as if it were very old. After all, he posits, God made Adam full-grown, for what reason should we not believe that He made the r</w:t>
      </w:r>
      <w:r w:rsidR="00AC3320" w:rsidRPr="00113E7B">
        <w:rPr>
          <w:rFonts w:eastAsia="Times New Roman" w:cs="Times New Roman"/>
          <w:sz w:val="24"/>
          <w:szCs w:val="24"/>
          <w:lang w:eastAsia="en-AU"/>
        </w:rPr>
        <w:t>est of the universe old as well?</w:t>
      </w:r>
    </w:p>
    <w:p w14:paraId="1A137468" w14:textId="278F296F" w:rsidR="00A61333" w:rsidRPr="00113E7B" w:rsidRDefault="00A61333" w:rsidP="00AC3320">
      <w:pPr>
        <w:spacing w:before="100" w:beforeAutospacing="1" w:after="100" w:afterAutospacing="1"/>
        <w:ind w:left="0" w:right="0"/>
        <w:rPr>
          <w:rFonts w:eastAsia="Times New Roman" w:cs="Times New Roman"/>
          <w:sz w:val="24"/>
          <w:szCs w:val="24"/>
          <w:lang w:eastAsia="en-AU"/>
        </w:rPr>
      </w:pPr>
      <w:r w:rsidRPr="00113E7B">
        <w:rPr>
          <w:rFonts w:eastAsia="Times New Roman" w:cs="Times New Roman"/>
          <w:b/>
          <w:bCs/>
          <w:sz w:val="24"/>
          <w:szCs w:val="24"/>
          <w:lang w:eastAsia="en-AU"/>
        </w:rPr>
        <w:t>Punctuated 24-Hour Theory</w:t>
      </w:r>
      <w:r w:rsidRPr="00113E7B">
        <w:rPr>
          <w:rFonts w:eastAsia="Times New Roman" w:cs="Times New Roman"/>
          <w:sz w:val="24"/>
          <w:szCs w:val="24"/>
          <w:lang w:eastAsia="en-AU"/>
        </w:rPr>
        <w:t xml:space="preserve"> Strangely incorporating a 24-hour day perspective, the Punctuated 24-Hour Theory tries to have its cake and eat it too by squeezing millions of years (in the form of geological eras) between the days of the Creation Week. The Punctuated theorist feels that God created on the first day, let that stew for eons, created again on a second creative day, let that simmer for a long while, created once more on the third special day, and so forth. </w:t>
      </w:r>
    </w:p>
    <w:p w14:paraId="77658C80" w14:textId="77777777" w:rsidR="00A61333" w:rsidRPr="00113E7B" w:rsidRDefault="00E83BF6" w:rsidP="00E83BF6">
      <w:pPr>
        <w:spacing w:before="100" w:beforeAutospacing="1" w:after="100" w:afterAutospacing="1"/>
        <w:ind w:left="0" w:right="0"/>
        <w:outlineLvl w:val="5"/>
        <w:rPr>
          <w:rFonts w:eastAsia="Times New Roman" w:cs="Times New Roman"/>
          <w:sz w:val="24"/>
          <w:szCs w:val="24"/>
          <w:lang w:eastAsia="en-AU"/>
        </w:rPr>
      </w:pPr>
      <w:r w:rsidRPr="00113E7B">
        <w:rPr>
          <w:rFonts w:eastAsia="Times New Roman" w:cs="Times New Roman"/>
          <w:b/>
          <w:bCs/>
          <w:sz w:val="24"/>
          <w:szCs w:val="24"/>
          <w:lang w:eastAsia="en-AU"/>
        </w:rPr>
        <w:t> </w:t>
      </w:r>
      <w:r w:rsidR="00A61333" w:rsidRPr="00113E7B">
        <w:rPr>
          <w:rFonts w:eastAsia="Times New Roman" w:cs="Times New Roman"/>
          <w:b/>
          <w:bCs/>
          <w:sz w:val="24"/>
          <w:szCs w:val="24"/>
          <w:lang w:eastAsia="en-AU"/>
        </w:rPr>
        <w:t>24-Hour Interpretation</w:t>
      </w:r>
      <w:r w:rsidR="00A61333" w:rsidRPr="00113E7B">
        <w:rPr>
          <w:rFonts w:eastAsia="Times New Roman" w:cs="Times New Roman"/>
          <w:sz w:val="24"/>
          <w:szCs w:val="24"/>
          <w:lang w:eastAsia="en-AU"/>
        </w:rPr>
        <w:t xml:space="preserve"> The most traditional of interpretations, the 24-Hour Interpretation holds that God created all the universe in the space of six, regular solar days. Most will argue against an eternal seventh day of rest, but the view is not necessary to the interpretation.  </w:t>
      </w:r>
      <w:r w:rsidR="00A61333" w:rsidRPr="00113E7B">
        <w:rPr>
          <w:rFonts w:eastAsia="Times New Roman" w:cs="Times New Roman"/>
          <w:b/>
          <w:bCs/>
          <w:sz w:val="24"/>
          <w:szCs w:val="24"/>
          <w:lang w:eastAsia="en-AU"/>
        </w:rPr>
        <w:t xml:space="preserve"> </w:t>
      </w:r>
    </w:p>
    <w:p w14:paraId="0DCBF8B9" w14:textId="77777777" w:rsidR="00E83BF6" w:rsidRPr="00113E7B" w:rsidRDefault="00A61333" w:rsidP="00E83BF6">
      <w:pPr>
        <w:spacing w:before="100" w:beforeAutospacing="1" w:after="100" w:afterAutospacing="1"/>
        <w:ind w:left="0" w:right="0"/>
        <w:rPr>
          <w:rFonts w:eastAsia="Times New Roman" w:cs="Times New Roman"/>
          <w:sz w:val="24"/>
          <w:szCs w:val="24"/>
          <w:lang w:eastAsia="en-AU"/>
        </w:rPr>
      </w:pPr>
      <w:r w:rsidRPr="00113E7B">
        <w:rPr>
          <w:rFonts w:eastAsia="Times New Roman" w:cs="Times New Roman"/>
          <w:b/>
          <w:bCs/>
          <w:sz w:val="24"/>
          <w:szCs w:val="24"/>
          <w:lang w:eastAsia="en-AU"/>
        </w:rPr>
        <w:t>Framework Interpretation</w:t>
      </w:r>
      <w:r w:rsidR="00E83BF6" w:rsidRPr="00113E7B">
        <w:rPr>
          <w:rFonts w:eastAsia="Times New Roman" w:cs="Times New Roman"/>
          <w:b/>
          <w:bCs/>
          <w:sz w:val="24"/>
          <w:szCs w:val="24"/>
          <w:lang w:eastAsia="en-AU"/>
        </w:rPr>
        <w:t xml:space="preserve"> </w:t>
      </w:r>
      <w:r w:rsidRPr="00113E7B">
        <w:rPr>
          <w:rFonts w:eastAsia="Times New Roman" w:cs="Times New Roman"/>
          <w:sz w:val="24"/>
          <w:szCs w:val="24"/>
          <w:lang w:eastAsia="en-AU"/>
        </w:rPr>
        <w:t xml:space="preserve">Provoked by exegetical considerations, the Framework Interpretation sees the Creation Week as a topical guide unconcerned with a real chronology. Dividing the works of Creation into two triads, Moses presents his audience with a literary device to demonstrate theological truths of covenant promises and the role of the Sabbath. </w:t>
      </w:r>
    </w:p>
    <w:p w14:paraId="65118C2C" w14:textId="77777777" w:rsidR="00A61333" w:rsidRPr="00113E7B" w:rsidRDefault="00A61333" w:rsidP="00A61333">
      <w:pPr>
        <w:spacing w:before="100" w:beforeAutospacing="1" w:after="100" w:afterAutospacing="1"/>
        <w:ind w:left="0" w:right="0"/>
        <w:rPr>
          <w:rFonts w:eastAsia="Times New Roman" w:cs="Times New Roman"/>
          <w:sz w:val="24"/>
          <w:szCs w:val="24"/>
          <w:lang w:eastAsia="en-AU"/>
        </w:rPr>
      </w:pPr>
      <w:r w:rsidRPr="00113E7B">
        <w:rPr>
          <w:rFonts w:eastAsia="Times New Roman" w:cs="Times New Roman"/>
          <w:b/>
          <w:bCs/>
          <w:sz w:val="24"/>
          <w:szCs w:val="24"/>
          <w:lang w:eastAsia="en-AU"/>
        </w:rPr>
        <w:t>Historical Creationism:</w:t>
      </w:r>
      <w:r w:rsidR="00E83BF6" w:rsidRPr="00113E7B">
        <w:rPr>
          <w:rFonts w:eastAsia="Times New Roman" w:cs="Times New Roman"/>
          <w:b/>
          <w:bCs/>
          <w:sz w:val="24"/>
          <w:szCs w:val="24"/>
          <w:lang w:eastAsia="en-AU"/>
        </w:rPr>
        <w:t xml:space="preserve">  </w:t>
      </w:r>
      <w:r w:rsidRPr="00113E7B">
        <w:rPr>
          <w:rFonts w:eastAsia="Times New Roman" w:cs="Times New Roman"/>
          <w:sz w:val="24"/>
          <w:szCs w:val="24"/>
          <w:lang w:eastAsia="en-AU"/>
        </w:rPr>
        <w:t>Due to unfortunate choices in translation in the KJV, a historical interpretation of the Creation Account has been overlooked. With the universe already created in</w:t>
      </w:r>
      <w:r w:rsidR="006760DD" w:rsidRPr="00113E7B">
        <w:rPr>
          <w:rFonts w:eastAsia="Times New Roman" w:cs="Times New Roman"/>
          <w:sz w:val="24"/>
          <w:szCs w:val="24"/>
          <w:lang w:eastAsia="en-AU"/>
        </w:rPr>
        <w:t xml:space="preserve"> Gen1:1 </w:t>
      </w:r>
      <w:r w:rsidRPr="00113E7B">
        <w:rPr>
          <w:rFonts w:eastAsia="Times New Roman" w:cs="Times New Roman"/>
          <w:sz w:val="24"/>
          <w:szCs w:val="24"/>
          <w:lang w:eastAsia="en-AU"/>
        </w:rPr>
        <w:t xml:space="preserve">the six creative days refer not to the establishment of the universe, but rather, God's preparation of Eden for His people. </w:t>
      </w:r>
    </w:p>
    <w:p w14:paraId="6D3B7250" w14:textId="77777777" w:rsidR="00A61333" w:rsidRDefault="00E83BF6" w:rsidP="006760DD">
      <w:pPr>
        <w:spacing w:before="100" w:beforeAutospacing="1" w:after="100" w:afterAutospacing="1"/>
        <w:ind w:left="0" w:right="0"/>
        <w:rPr>
          <w:rStyle w:val="Hyperlink"/>
          <w:rFonts w:eastAsia="Times New Roman" w:cs="Times New Roman"/>
          <w:sz w:val="24"/>
          <w:szCs w:val="24"/>
          <w:lang w:eastAsia="en-AU"/>
        </w:rPr>
      </w:pPr>
      <w:r w:rsidRPr="00113E7B">
        <w:rPr>
          <w:rFonts w:eastAsia="Times New Roman" w:cs="Times New Roman"/>
          <w:sz w:val="24"/>
          <w:szCs w:val="24"/>
          <w:lang w:eastAsia="en-AU"/>
        </w:rPr>
        <w:t xml:space="preserve">All these are excerpts from </w:t>
      </w:r>
      <w:hyperlink r:id="rId6" w:history="1">
        <w:r w:rsidR="006760DD" w:rsidRPr="00113E7B">
          <w:rPr>
            <w:rStyle w:val="Hyperlink"/>
            <w:rFonts w:eastAsia="Times New Roman" w:cs="Times New Roman"/>
            <w:sz w:val="24"/>
            <w:szCs w:val="24"/>
            <w:lang w:eastAsia="en-AU"/>
          </w:rPr>
          <w:t>https://www.blueletterbible.org/faq/creation.cfm</w:t>
        </w:r>
      </w:hyperlink>
    </w:p>
    <w:p w14:paraId="2F6D44C3" w14:textId="378B3E7F" w:rsidR="00FF0159" w:rsidRDefault="00FF0159" w:rsidP="00FF0159">
      <w:pPr>
        <w:ind w:right="0"/>
        <w:rPr>
          <w:rFonts w:eastAsia="Times New Roman" w:cs="Times New Roman"/>
          <w:sz w:val="24"/>
          <w:szCs w:val="24"/>
          <w:lang w:eastAsia="en-AU"/>
        </w:rPr>
      </w:pPr>
    </w:p>
    <w:p w14:paraId="26EAE946" w14:textId="77777777" w:rsidR="008972DD" w:rsidRPr="008972DD" w:rsidRDefault="008972DD" w:rsidP="008972DD">
      <w:pPr>
        <w:ind w:left="0"/>
        <w:jc w:val="center"/>
        <w:rPr>
          <w:rFonts w:eastAsia="Times New Roman"/>
          <w:b/>
          <w:i/>
          <w:color w:val="FF0000"/>
          <w:sz w:val="40"/>
        </w:rPr>
      </w:pPr>
      <w:r>
        <w:rPr>
          <w:rFonts w:eastAsia="Times New Roman"/>
          <w:b/>
          <w:i/>
          <w:color w:val="FF0000"/>
          <w:sz w:val="40"/>
        </w:rPr>
        <w:t xml:space="preserve">Creation - </w:t>
      </w:r>
      <w:r w:rsidRPr="008972DD">
        <w:rPr>
          <w:rFonts w:eastAsia="Times New Roman"/>
          <w:b/>
          <w:i/>
          <w:color w:val="FF0000"/>
          <w:sz w:val="40"/>
        </w:rPr>
        <w:t>Good</w:t>
      </w:r>
    </w:p>
    <w:p w14:paraId="76B55E2D" w14:textId="77777777" w:rsidR="008972DD" w:rsidRPr="00E42A5A" w:rsidRDefault="008972DD" w:rsidP="00FF0159">
      <w:pPr>
        <w:ind w:right="0"/>
        <w:rPr>
          <w:rFonts w:eastAsia="Times New Roman" w:cs="Times New Roman"/>
          <w:sz w:val="24"/>
          <w:szCs w:val="24"/>
          <w:lang w:eastAsia="en-AU"/>
        </w:rPr>
      </w:pPr>
    </w:p>
    <w:p w14:paraId="0DF3AC28" w14:textId="35640A35" w:rsidR="00FF0159" w:rsidRPr="00F82F9D" w:rsidRDefault="00FF0159" w:rsidP="008972DD">
      <w:pPr>
        <w:pStyle w:val="ListParagraph"/>
        <w:numPr>
          <w:ilvl w:val="0"/>
          <w:numId w:val="17"/>
        </w:numPr>
        <w:ind w:right="0"/>
        <w:rPr>
          <w:rFonts w:eastAsia="Times New Roman" w:cs="Times New Roman"/>
          <w:b/>
          <w:i/>
          <w:sz w:val="24"/>
          <w:szCs w:val="24"/>
          <w:u w:val="single"/>
          <w:lang w:eastAsia="en-AU"/>
        </w:rPr>
      </w:pPr>
      <w:r>
        <w:rPr>
          <w:rFonts w:eastAsia="Times New Roman" w:cs="Times New Roman"/>
          <w:b/>
          <w:i/>
          <w:sz w:val="24"/>
          <w:szCs w:val="24"/>
          <w:u w:val="single"/>
          <w:lang w:eastAsia="en-AU"/>
        </w:rPr>
        <w:t xml:space="preserve">Creation in 6 days - </w:t>
      </w:r>
      <w:r w:rsidRPr="00F82F9D">
        <w:rPr>
          <w:rFonts w:eastAsia="Times New Roman" w:cs="Times New Roman"/>
          <w:b/>
          <w:i/>
          <w:sz w:val="24"/>
          <w:szCs w:val="24"/>
          <w:u w:val="single"/>
          <w:lang w:eastAsia="en-AU"/>
        </w:rPr>
        <w:t>Gen 1</w:t>
      </w:r>
      <w:r>
        <w:rPr>
          <w:rFonts w:eastAsia="Times New Roman" w:cs="Times New Roman"/>
          <w:b/>
          <w:i/>
          <w:sz w:val="24"/>
          <w:szCs w:val="24"/>
          <w:u w:val="single"/>
          <w:lang w:eastAsia="en-AU"/>
        </w:rPr>
        <w:t>:1 – 1:31</w:t>
      </w:r>
    </w:p>
    <w:p w14:paraId="582040AA" w14:textId="77777777" w:rsidR="00FF0159" w:rsidRPr="000E41F3" w:rsidRDefault="00FF0159" w:rsidP="00FF0159">
      <w:pPr>
        <w:pStyle w:val="hang-2"/>
        <w:rPr>
          <w:rFonts w:asciiTheme="minorHAnsi" w:hAnsiTheme="minorHAnsi"/>
          <w:i/>
        </w:rPr>
      </w:pPr>
      <w:r w:rsidRPr="000E41F3">
        <w:rPr>
          <w:rStyle w:val="chapternum"/>
          <w:rFonts w:asciiTheme="minorHAnsi" w:hAnsiTheme="minorHAnsi"/>
          <w:i/>
        </w:rPr>
        <w:t>1 </w:t>
      </w:r>
      <w:r w:rsidRPr="000E41F3">
        <w:rPr>
          <w:rStyle w:val="text"/>
          <w:rFonts w:asciiTheme="minorHAnsi" w:hAnsiTheme="minorHAnsi"/>
          <w:i/>
        </w:rPr>
        <w:t>In the beginning God created the heavens and the earth.</w:t>
      </w:r>
      <w:r w:rsidRPr="000E41F3">
        <w:rPr>
          <w:rFonts w:asciiTheme="minorHAnsi" w:hAnsiTheme="minorHAnsi"/>
          <w:i/>
        </w:rPr>
        <w:t xml:space="preserve"> </w:t>
      </w:r>
      <w:r w:rsidRPr="000E41F3">
        <w:rPr>
          <w:rStyle w:val="text"/>
          <w:rFonts w:asciiTheme="minorHAnsi" w:hAnsiTheme="minorHAnsi"/>
          <w:i/>
          <w:vertAlign w:val="superscript"/>
        </w:rPr>
        <w:t>2 </w:t>
      </w:r>
      <w:r w:rsidRPr="000E41F3">
        <w:rPr>
          <w:rStyle w:val="text"/>
          <w:rFonts w:asciiTheme="minorHAnsi" w:hAnsiTheme="minorHAnsi"/>
          <w:i/>
        </w:rPr>
        <w:t>Now the earth was formless and empty, darkness was over the surface of the deep, and the Spirit of God was hovering over the waters.</w:t>
      </w:r>
    </w:p>
    <w:p w14:paraId="685D9432" w14:textId="5E4BB97D" w:rsidR="00FF0159" w:rsidRDefault="00FF0159" w:rsidP="00FF0159">
      <w:pPr>
        <w:pStyle w:val="hang-2"/>
        <w:rPr>
          <w:rStyle w:val="text"/>
          <w:rFonts w:asciiTheme="minorHAnsi" w:hAnsiTheme="minorHAnsi"/>
          <w:i/>
        </w:rPr>
      </w:pPr>
      <w:r w:rsidRPr="000E41F3">
        <w:rPr>
          <w:rStyle w:val="text"/>
          <w:rFonts w:asciiTheme="minorHAnsi" w:hAnsiTheme="minorHAnsi"/>
          <w:i/>
          <w:vertAlign w:val="superscript"/>
        </w:rPr>
        <w:t>3 </w:t>
      </w:r>
      <w:r w:rsidRPr="000E41F3">
        <w:rPr>
          <w:rStyle w:val="text"/>
          <w:rFonts w:asciiTheme="minorHAnsi" w:hAnsiTheme="minorHAnsi"/>
          <w:i/>
        </w:rPr>
        <w:t>And God said, “Let there be light,” and there was light.</w:t>
      </w:r>
      <w:r w:rsidRPr="000E41F3">
        <w:rPr>
          <w:rFonts w:asciiTheme="minorHAnsi" w:hAnsiTheme="minorHAnsi"/>
          <w:i/>
        </w:rPr>
        <w:t xml:space="preserve"> </w:t>
      </w:r>
      <w:r w:rsidRPr="000E41F3">
        <w:rPr>
          <w:rStyle w:val="text"/>
          <w:rFonts w:asciiTheme="minorHAnsi" w:hAnsiTheme="minorHAnsi"/>
          <w:i/>
          <w:vertAlign w:val="superscript"/>
        </w:rPr>
        <w:t>4 </w:t>
      </w:r>
      <w:r w:rsidRPr="000E41F3">
        <w:rPr>
          <w:rStyle w:val="text"/>
          <w:rFonts w:asciiTheme="minorHAnsi" w:hAnsiTheme="minorHAnsi"/>
          <w:i/>
        </w:rPr>
        <w:t>God saw that the light was good, and he separated the light from the darkness.</w:t>
      </w:r>
      <w:r w:rsidRPr="000E41F3">
        <w:rPr>
          <w:rFonts w:asciiTheme="minorHAnsi" w:hAnsiTheme="minorHAnsi"/>
          <w:i/>
        </w:rPr>
        <w:t xml:space="preserve"> </w:t>
      </w:r>
      <w:r w:rsidRPr="000E41F3">
        <w:rPr>
          <w:rStyle w:val="text"/>
          <w:rFonts w:asciiTheme="minorHAnsi" w:hAnsiTheme="minorHAnsi"/>
          <w:i/>
          <w:vertAlign w:val="superscript"/>
        </w:rPr>
        <w:t>5 </w:t>
      </w:r>
      <w:r w:rsidRPr="000E41F3">
        <w:rPr>
          <w:rStyle w:val="text"/>
          <w:rFonts w:asciiTheme="minorHAnsi" w:hAnsiTheme="minorHAnsi"/>
          <w:i/>
        </w:rPr>
        <w:t xml:space="preserve">God called the light “day,” and the darkness he called “night.” And there was </w:t>
      </w:r>
      <w:r w:rsidRPr="006F35C5">
        <w:rPr>
          <w:rStyle w:val="text"/>
          <w:rFonts w:asciiTheme="minorHAnsi" w:hAnsiTheme="minorHAnsi"/>
          <w:i/>
          <w:sz w:val="32"/>
        </w:rPr>
        <w:t>evening</w:t>
      </w:r>
      <w:r w:rsidRPr="000E41F3">
        <w:rPr>
          <w:rStyle w:val="text"/>
          <w:rFonts w:asciiTheme="minorHAnsi" w:hAnsiTheme="minorHAnsi"/>
          <w:i/>
        </w:rPr>
        <w:t>, and there was morning—the first day.</w:t>
      </w:r>
    </w:p>
    <w:p w14:paraId="75B11750" w14:textId="761D24C1" w:rsidR="008972DD" w:rsidRDefault="008972DD" w:rsidP="006F35C5">
      <w:pPr>
        <w:pStyle w:val="ListParagraph"/>
        <w:ind w:left="360" w:right="0"/>
        <w:jc w:val="center"/>
        <w:rPr>
          <w:rStyle w:val="text"/>
          <w:sz w:val="28"/>
        </w:rPr>
      </w:pPr>
      <w:r w:rsidRPr="006F35C5">
        <w:rPr>
          <w:rStyle w:val="text"/>
          <w:sz w:val="28"/>
          <w:vertAlign w:val="superscript"/>
        </w:rPr>
        <w:t>31 </w:t>
      </w:r>
      <w:r w:rsidRPr="006F35C5">
        <w:rPr>
          <w:rStyle w:val="text"/>
          <w:sz w:val="28"/>
        </w:rPr>
        <w:t xml:space="preserve">God saw everything that He had made, and behold, it was very </w:t>
      </w:r>
      <w:proofErr w:type="gramStart"/>
      <w:r w:rsidRPr="006F35C5">
        <w:rPr>
          <w:rStyle w:val="text"/>
          <w:b/>
          <w:color w:val="FF0000"/>
          <w:sz w:val="36"/>
        </w:rPr>
        <w:t>good</w:t>
      </w:r>
      <w:proofErr w:type="gramEnd"/>
      <w:r w:rsidRPr="006F35C5">
        <w:rPr>
          <w:rStyle w:val="text"/>
          <w:sz w:val="36"/>
        </w:rPr>
        <w:t xml:space="preserve"> </w:t>
      </w:r>
      <w:r w:rsidRPr="006F35C5">
        <w:rPr>
          <w:rStyle w:val="text"/>
          <w:i/>
          <w:iCs/>
          <w:sz w:val="28"/>
        </w:rPr>
        <w:t>and</w:t>
      </w:r>
      <w:r w:rsidRPr="006F35C5">
        <w:rPr>
          <w:rStyle w:val="text"/>
          <w:sz w:val="28"/>
        </w:rPr>
        <w:t xml:space="preserve"> He validated it completely. And there was evening and there was morning, a sixth day (amp)</w:t>
      </w:r>
      <w:r w:rsidR="00C92F9F">
        <w:rPr>
          <w:rStyle w:val="text"/>
          <w:sz w:val="28"/>
        </w:rPr>
        <w:t xml:space="preserve"> – everything perfect</w:t>
      </w:r>
    </w:p>
    <w:p w14:paraId="5717F9A6" w14:textId="4DD12E65" w:rsidR="001271E3" w:rsidRDefault="001271E3" w:rsidP="006F35C5">
      <w:pPr>
        <w:pStyle w:val="ListParagraph"/>
        <w:ind w:left="360" w:right="0"/>
        <w:jc w:val="center"/>
        <w:rPr>
          <w:rStyle w:val="text"/>
          <w:sz w:val="28"/>
        </w:rPr>
      </w:pPr>
    </w:p>
    <w:p w14:paraId="6CEDB167" w14:textId="39DFCDBF" w:rsidR="001271E3" w:rsidRPr="001271E3" w:rsidRDefault="001271E3" w:rsidP="001271E3">
      <w:pPr>
        <w:pStyle w:val="ListParagraph"/>
        <w:ind w:left="360" w:right="0"/>
        <w:rPr>
          <w:rStyle w:val="text"/>
          <w:sz w:val="24"/>
        </w:rPr>
      </w:pPr>
      <w:r w:rsidRPr="001271E3">
        <w:rPr>
          <w:rFonts w:ascii="Georgia" w:hAnsi="Georgia"/>
          <w:sz w:val="24"/>
          <w:szCs w:val="28"/>
        </w:rPr>
        <w:t xml:space="preserve">The Hebrew word is </w:t>
      </w:r>
      <w:proofErr w:type="spellStart"/>
      <w:r w:rsidRPr="001271E3">
        <w:rPr>
          <w:rFonts w:ascii="Georgia" w:hAnsi="Georgia"/>
          <w:i/>
          <w:iCs/>
          <w:sz w:val="24"/>
          <w:szCs w:val="28"/>
        </w:rPr>
        <w:t>tobh</w:t>
      </w:r>
      <w:proofErr w:type="spellEnd"/>
      <w:r w:rsidRPr="001271E3">
        <w:rPr>
          <w:rFonts w:ascii="Georgia" w:hAnsi="Georgia"/>
          <w:i/>
          <w:iCs/>
          <w:sz w:val="24"/>
          <w:szCs w:val="28"/>
        </w:rPr>
        <w:t xml:space="preserve"> = </w:t>
      </w:r>
      <w:r w:rsidRPr="001271E3">
        <w:rPr>
          <w:rFonts w:ascii="Georgia" w:hAnsi="Georgia"/>
          <w:i/>
          <w:iCs/>
          <w:sz w:val="24"/>
          <w:szCs w:val="28"/>
          <w:u w:val="single"/>
        </w:rPr>
        <w:t>good</w:t>
      </w:r>
      <w:r w:rsidRPr="001271E3">
        <w:rPr>
          <w:rFonts w:ascii="Georgia" w:hAnsi="Georgia"/>
          <w:i/>
          <w:iCs/>
          <w:sz w:val="24"/>
          <w:szCs w:val="28"/>
        </w:rPr>
        <w:t xml:space="preserve"> means </w:t>
      </w:r>
      <w:r w:rsidRPr="001271E3">
        <w:rPr>
          <w:rFonts w:ascii="Georgia" w:hAnsi="Georgia"/>
          <w:sz w:val="24"/>
          <w:szCs w:val="28"/>
        </w:rPr>
        <w:t>practical, abstract, quality, moral, and technical</w:t>
      </w:r>
    </w:p>
    <w:p w14:paraId="76E76412" w14:textId="77777777" w:rsidR="008972DD" w:rsidRDefault="008972DD" w:rsidP="008972DD">
      <w:pPr>
        <w:pStyle w:val="ListParagraph"/>
        <w:ind w:left="360" w:right="0"/>
        <w:rPr>
          <w:rStyle w:val="text"/>
        </w:rPr>
      </w:pPr>
    </w:p>
    <w:p w14:paraId="7026E757" w14:textId="25D852A6" w:rsidR="00FF0159" w:rsidRPr="00F82F9D" w:rsidRDefault="00FF0159" w:rsidP="008972DD">
      <w:pPr>
        <w:pStyle w:val="ListParagraph"/>
        <w:ind w:left="360" w:right="0"/>
        <w:rPr>
          <w:rFonts w:eastAsia="Times New Roman" w:cs="Times New Roman"/>
          <w:b/>
          <w:i/>
          <w:sz w:val="24"/>
          <w:szCs w:val="24"/>
          <w:u w:val="single"/>
          <w:lang w:eastAsia="en-AU"/>
        </w:rPr>
      </w:pPr>
      <w:r>
        <w:rPr>
          <w:rFonts w:eastAsia="Times New Roman" w:cs="Times New Roman"/>
          <w:b/>
          <w:i/>
          <w:sz w:val="24"/>
          <w:szCs w:val="24"/>
          <w:u w:val="single"/>
          <w:lang w:eastAsia="en-AU"/>
        </w:rPr>
        <w:t xml:space="preserve">Rested 1 day - </w:t>
      </w:r>
      <w:r w:rsidRPr="00F82F9D">
        <w:rPr>
          <w:rFonts w:eastAsia="Times New Roman" w:cs="Times New Roman"/>
          <w:b/>
          <w:i/>
          <w:sz w:val="24"/>
          <w:szCs w:val="24"/>
          <w:u w:val="single"/>
          <w:lang w:eastAsia="en-AU"/>
        </w:rPr>
        <w:t xml:space="preserve">Gen </w:t>
      </w:r>
      <w:r>
        <w:rPr>
          <w:rFonts w:eastAsia="Times New Roman" w:cs="Times New Roman"/>
          <w:b/>
          <w:i/>
          <w:sz w:val="24"/>
          <w:szCs w:val="24"/>
          <w:u w:val="single"/>
          <w:lang w:eastAsia="en-AU"/>
        </w:rPr>
        <w:t>2:1-3</w:t>
      </w:r>
    </w:p>
    <w:p w14:paraId="1F85DE08" w14:textId="77777777" w:rsidR="00FF0159" w:rsidRPr="000E41F3" w:rsidRDefault="00FF0159" w:rsidP="00FF0159">
      <w:pPr>
        <w:pStyle w:val="hang-2"/>
        <w:rPr>
          <w:rFonts w:asciiTheme="minorHAnsi" w:hAnsiTheme="minorHAnsi"/>
          <w:i/>
        </w:rPr>
      </w:pPr>
      <w:r w:rsidRPr="000E41F3">
        <w:rPr>
          <w:rStyle w:val="chapternum"/>
          <w:rFonts w:asciiTheme="minorHAnsi" w:hAnsiTheme="minorHAnsi"/>
          <w:i/>
        </w:rPr>
        <w:t>2 </w:t>
      </w:r>
      <w:r w:rsidRPr="000E41F3">
        <w:rPr>
          <w:rStyle w:val="text"/>
          <w:rFonts w:asciiTheme="minorHAnsi" w:hAnsiTheme="minorHAnsi"/>
          <w:i/>
        </w:rPr>
        <w:t>Thus the heavens and the earth were completed in all their vast array.</w:t>
      </w:r>
    </w:p>
    <w:p w14:paraId="6DA3A242" w14:textId="37854C84" w:rsidR="00FF0159" w:rsidRDefault="00FF0159" w:rsidP="00FF0159">
      <w:pPr>
        <w:pStyle w:val="hang-2"/>
        <w:rPr>
          <w:rStyle w:val="text"/>
          <w:rFonts w:asciiTheme="minorHAnsi" w:hAnsiTheme="minorHAnsi"/>
          <w:i/>
        </w:rPr>
      </w:pPr>
      <w:r w:rsidRPr="000E41F3">
        <w:rPr>
          <w:rStyle w:val="text"/>
          <w:rFonts w:asciiTheme="minorHAnsi" w:hAnsiTheme="minorHAnsi"/>
          <w:i/>
          <w:vertAlign w:val="superscript"/>
        </w:rPr>
        <w:t>2 </w:t>
      </w:r>
      <w:r w:rsidRPr="000E41F3">
        <w:rPr>
          <w:rStyle w:val="text"/>
          <w:rFonts w:asciiTheme="minorHAnsi" w:hAnsiTheme="minorHAnsi"/>
          <w:i/>
        </w:rPr>
        <w:t xml:space="preserve">By the seventh day God had finished the work he had been doing; </w:t>
      </w:r>
      <w:proofErr w:type="gramStart"/>
      <w:r w:rsidRPr="000E41F3">
        <w:rPr>
          <w:rStyle w:val="text"/>
          <w:rFonts w:asciiTheme="minorHAnsi" w:hAnsiTheme="minorHAnsi"/>
          <w:i/>
        </w:rPr>
        <w:t>so</w:t>
      </w:r>
      <w:proofErr w:type="gramEnd"/>
      <w:r w:rsidRPr="000E41F3">
        <w:rPr>
          <w:rStyle w:val="text"/>
          <w:rFonts w:asciiTheme="minorHAnsi" w:hAnsiTheme="minorHAnsi"/>
          <w:i/>
        </w:rPr>
        <w:t xml:space="preserve"> on the seventh day he rested from all his work.</w:t>
      </w:r>
      <w:r w:rsidRPr="000E41F3">
        <w:rPr>
          <w:rFonts w:asciiTheme="minorHAnsi" w:hAnsiTheme="minorHAnsi"/>
          <w:i/>
        </w:rPr>
        <w:t xml:space="preserve"> </w:t>
      </w:r>
      <w:r w:rsidRPr="000E41F3">
        <w:rPr>
          <w:rStyle w:val="text"/>
          <w:rFonts w:asciiTheme="minorHAnsi" w:hAnsiTheme="minorHAnsi"/>
          <w:i/>
          <w:vertAlign w:val="superscript"/>
        </w:rPr>
        <w:t>3 </w:t>
      </w:r>
      <w:r w:rsidRPr="000E41F3">
        <w:rPr>
          <w:rStyle w:val="text"/>
          <w:rFonts w:asciiTheme="minorHAnsi" w:hAnsiTheme="minorHAnsi"/>
          <w:i/>
        </w:rPr>
        <w:t>Then God blessed the seventh day and made it holy, because on it he rested from all the work of creating that he had done.</w:t>
      </w:r>
    </w:p>
    <w:p w14:paraId="7F634C70" w14:textId="77777777" w:rsidR="006F35C5" w:rsidRPr="006F35C5" w:rsidRDefault="006F35C5" w:rsidP="006F35C5">
      <w:pPr>
        <w:pStyle w:val="hang-2"/>
        <w:numPr>
          <w:ilvl w:val="0"/>
          <w:numId w:val="17"/>
        </w:numPr>
        <w:rPr>
          <w:b/>
          <w:u w:val="single"/>
        </w:rPr>
      </w:pPr>
      <w:r w:rsidRPr="006F35C5">
        <w:rPr>
          <w:b/>
          <w:u w:val="single"/>
        </w:rPr>
        <w:t>7 days of Creation</w:t>
      </w:r>
    </w:p>
    <w:p w14:paraId="49AB65DF" w14:textId="7267100A" w:rsidR="006F35C5" w:rsidRDefault="003736A6" w:rsidP="00FF0159">
      <w:pPr>
        <w:pStyle w:val="hang-2"/>
        <w:rPr>
          <w:rStyle w:val="text"/>
          <w:rFonts w:asciiTheme="minorHAnsi" w:hAnsiTheme="minorHAnsi"/>
          <w:i/>
        </w:rPr>
      </w:pPr>
      <w:r w:rsidRPr="003736A6">
        <w:rPr>
          <w:rFonts w:asciiTheme="minorHAnsi" w:hAnsiTheme="minorHAnsi"/>
          <w:i/>
          <w:noProof/>
        </w:rPr>
        <w:drawing>
          <wp:inline distT="0" distB="0" distL="0" distR="0" wp14:anchorId="1E74E2A2" wp14:editId="4A3DF416">
            <wp:extent cx="6645910" cy="4242435"/>
            <wp:effectExtent l="0" t="0" r="0" b="0"/>
            <wp:docPr id="3" name="Picture 2">
              <a:extLst xmlns:a="http://schemas.openxmlformats.org/drawingml/2006/main">
                <a:ext uri="{FF2B5EF4-FFF2-40B4-BE49-F238E27FC236}">
                  <a16:creationId xmlns:a16="http://schemas.microsoft.com/office/drawing/2014/main" id="{236B0A53-6127-4B21-B21D-304C0595AC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6B0A53-6127-4B21-B21D-304C0595ACA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45910" cy="4242435"/>
                    </a:xfrm>
                    <a:prstGeom prst="rect">
                      <a:avLst/>
                    </a:prstGeom>
                  </pic:spPr>
                </pic:pic>
              </a:graphicData>
            </a:graphic>
          </wp:inline>
        </w:drawing>
      </w:r>
    </w:p>
    <w:p w14:paraId="72E8045B" w14:textId="262A31E4" w:rsidR="006F35C5" w:rsidRPr="006F35C5" w:rsidRDefault="006F35C5" w:rsidP="006F35C5">
      <w:pPr>
        <w:pStyle w:val="hang-2"/>
        <w:numPr>
          <w:ilvl w:val="0"/>
          <w:numId w:val="17"/>
        </w:numPr>
        <w:rPr>
          <w:rFonts w:asciiTheme="minorHAnsi" w:hAnsiTheme="minorHAnsi"/>
          <w:b/>
        </w:rPr>
      </w:pPr>
      <w:r w:rsidRPr="006F35C5">
        <w:rPr>
          <w:rFonts w:asciiTheme="minorHAnsi" w:hAnsiTheme="minorHAnsi"/>
          <w:b/>
        </w:rPr>
        <w:lastRenderedPageBreak/>
        <w:t xml:space="preserve">Did God create the </w:t>
      </w:r>
      <w:r w:rsidR="00AE258D">
        <w:rPr>
          <w:rFonts w:asciiTheme="minorHAnsi" w:hAnsiTheme="minorHAnsi"/>
          <w:b/>
        </w:rPr>
        <w:t>W</w:t>
      </w:r>
      <w:r w:rsidRPr="006F35C5">
        <w:rPr>
          <w:rFonts w:asciiTheme="minorHAnsi" w:hAnsiTheme="minorHAnsi"/>
          <w:b/>
        </w:rPr>
        <w:t xml:space="preserve">hole </w:t>
      </w:r>
      <w:r w:rsidR="00AE258D">
        <w:rPr>
          <w:rFonts w:asciiTheme="minorHAnsi" w:hAnsiTheme="minorHAnsi"/>
          <w:b/>
        </w:rPr>
        <w:t>U</w:t>
      </w:r>
      <w:r w:rsidRPr="006F35C5">
        <w:rPr>
          <w:rFonts w:asciiTheme="minorHAnsi" w:hAnsiTheme="minorHAnsi"/>
          <w:b/>
        </w:rPr>
        <w:t>niverse?</w:t>
      </w:r>
    </w:p>
    <w:p w14:paraId="178ECDC9" w14:textId="7749364B" w:rsidR="006F35C5" w:rsidRDefault="006F35C5" w:rsidP="00FF0159">
      <w:pPr>
        <w:pStyle w:val="hang-2"/>
        <w:rPr>
          <w:rFonts w:asciiTheme="minorHAnsi" w:hAnsiTheme="minorHAnsi"/>
        </w:rPr>
      </w:pPr>
      <w:r w:rsidRPr="006F35C5">
        <w:rPr>
          <w:rFonts w:asciiTheme="minorHAnsi" w:hAnsiTheme="minorHAnsi"/>
        </w:rPr>
        <w:t>Did God create the whole universe, including the original plants, animals, and first two people (Adam and Eve) in six literal 24-hour days? Or did creation take place over millions of years?</w:t>
      </w:r>
    </w:p>
    <w:p w14:paraId="3994B783" w14:textId="3F9A251E" w:rsidR="00FF0159" w:rsidRPr="006F35C5" w:rsidRDefault="00DC205B" w:rsidP="006F35C5">
      <w:pPr>
        <w:pStyle w:val="hang-2"/>
        <w:numPr>
          <w:ilvl w:val="0"/>
          <w:numId w:val="23"/>
        </w:numPr>
        <w:rPr>
          <w:rFonts w:asciiTheme="minorHAnsi" w:hAnsiTheme="minorHAnsi"/>
        </w:rPr>
      </w:pPr>
      <w:r w:rsidRPr="006F35C5">
        <w:rPr>
          <w:rFonts w:asciiTheme="minorHAnsi" w:hAnsiTheme="minorHAnsi"/>
        </w:rPr>
        <w:t>Everywhere else in the Old Testament, when the Hebrew word for “day” (</w:t>
      </w:r>
      <w:r w:rsidRPr="006F35C5">
        <w:rPr>
          <w:rFonts w:asciiTheme="minorHAnsi" w:hAnsiTheme="minorHAnsi"/>
          <w:rtl/>
          <w:lang w:bidi="he-IL"/>
        </w:rPr>
        <w:t>יום</w:t>
      </w:r>
      <w:r w:rsidRPr="006F35C5">
        <w:rPr>
          <w:rFonts w:ascii="Arial" w:hAnsi="Arial" w:cs="Arial"/>
        </w:rPr>
        <w:t>ֹ</w:t>
      </w:r>
      <w:r w:rsidRPr="006F35C5">
        <w:rPr>
          <w:rFonts w:asciiTheme="minorHAnsi" w:hAnsiTheme="minorHAnsi"/>
        </w:rPr>
        <w:t xml:space="preserve">, </w:t>
      </w:r>
      <w:proofErr w:type="spellStart"/>
      <w:r w:rsidRPr="006F35C5">
        <w:rPr>
          <w:rFonts w:asciiTheme="minorHAnsi" w:hAnsiTheme="minorHAnsi"/>
        </w:rPr>
        <w:t>yom</w:t>
      </w:r>
      <w:proofErr w:type="spellEnd"/>
      <w:r w:rsidRPr="006F35C5">
        <w:rPr>
          <w:rFonts w:asciiTheme="minorHAnsi" w:hAnsiTheme="minorHAnsi"/>
        </w:rPr>
        <w:t>) appears with “evening” or “morning” or is modified by a number (e.g., “sixth day” or “five days”), it always means a 24-hour day.</w:t>
      </w:r>
    </w:p>
    <w:p w14:paraId="6A3F7AAA" w14:textId="5B364EBE" w:rsidR="00AE258D" w:rsidRPr="00AE258D" w:rsidRDefault="00C92F9F" w:rsidP="00AE258D">
      <w:pPr>
        <w:pStyle w:val="hang-2"/>
        <w:numPr>
          <w:ilvl w:val="0"/>
          <w:numId w:val="23"/>
        </w:numPr>
      </w:pPr>
      <w:r w:rsidRPr="00AF33B2">
        <w:rPr>
          <w:rFonts w:asciiTheme="minorHAnsi" w:hAnsiTheme="minorHAnsi"/>
          <w:b/>
        </w:rPr>
        <w:t>Read: -</w:t>
      </w:r>
      <w:r>
        <w:rPr>
          <w:rFonts w:asciiTheme="minorHAnsi" w:hAnsiTheme="minorHAnsi"/>
        </w:rPr>
        <w:t xml:space="preserve"> </w:t>
      </w:r>
      <w:r w:rsidR="00DC205B" w:rsidRPr="006F35C5">
        <w:rPr>
          <w:rFonts w:asciiTheme="minorHAnsi" w:hAnsiTheme="minorHAnsi"/>
        </w:rPr>
        <w:t>Then in </w:t>
      </w:r>
      <w:hyperlink r:id="rId8" w:tgtFrame="_blank" w:history="1">
        <w:r w:rsidR="00DC205B" w:rsidRPr="006F35C5">
          <w:rPr>
            <w:rFonts w:asciiTheme="minorHAnsi" w:hAnsiTheme="minorHAnsi"/>
          </w:rPr>
          <w:t>Exodus 20:8–11</w:t>
        </w:r>
      </w:hyperlink>
      <w:r w:rsidR="00DC205B" w:rsidRPr="006F35C5">
        <w:rPr>
          <w:rFonts w:asciiTheme="minorHAnsi" w:hAnsiTheme="minorHAnsi"/>
        </w:rPr>
        <w:t> God commanded the Israelites to work six literal “days” and rest on the seventh because He created in six “days” (using the same Hebrew word).</w:t>
      </w:r>
    </w:p>
    <w:p w14:paraId="709290FB" w14:textId="77777777" w:rsidR="00AE258D" w:rsidRDefault="00C92F9F" w:rsidP="00AE258D">
      <w:pPr>
        <w:pStyle w:val="hang-2"/>
        <w:numPr>
          <w:ilvl w:val="0"/>
          <w:numId w:val="23"/>
        </w:numPr>
        <w:rPr>
          <w:rFonts w:asciiTheme="minorHAnsi" w:hAnsiTheme="minorHAnsi"/>
        </w:rPr>
      </w:pPr>
      <w:r w:rsidRPr="00C348BD">
        <w:rPr>
          <w:rFonts w:asciiTheme="minorHAnsi" w:hAnsiTheme="minorHAnsi"/>
        </w:rPr>
        <w:t>On Day Four God further showed that these were literal days by telling us the purpose for which He created the sun, moon, and stars—so we could tell time: literal years, literal seasons, and literal days.</w:t>
      </w:r>
      <w:r w:rsidR="00CB0AF0" w:rsidRPr="00C348BD">
        <w:rPr>
          <w:rFonts w:asciiTheme="minorHAnsi" w:hAnsiTheme="minorHAnsi"/>
        </w:rPr>
        <w:t xml:space="preserve"> </w:t>
      </w:r>
    </w:p>
    <w:p w14:paraId="07973C0F" w14:textId="4F1E5BFE" w:rsidR="00AE258D" w:rsidRPr="00AE258D" w:rsidRDefault="00CB0AF0" w:rsidP="00AE258D">
      <w:pPr>
        <w:pStyle w:val="hang-2"/>
        <w:numPr>
          <w:ilvl w:val="1"/>
          <w:numId w:val="23"/>
        </w:numPr>
        <w:rPr>
          <w:rFonts w:asciiTheme="minorHAnsi" w:hAnsiTheme="minorHAnsi"/>
        </w:rPr>
      </w:pPr>
      <w:r w:rsidRPr="00AE258D">
        <w:rPr>
          <w:rStyle w:val="text"/>
          <w:rFonts w:asciiTheme="minorHAnsi" w:hAnsiTheme="minorHAnsi"/>
          <w:i/>
          <w:vertAlign w:val="superscript"/>
        </w:rPr>
        <w:t>14 </w:t>
      </w:r>
      <w:r w:rsidRPr="00AE258D">
        <w:rPr>
          <w:rStyle w:val="text"/>
          <w:rFonts w:asciiTheme="minorHAnsi" w:hAnsiTheme="minorHAnsi"/>
          <w:i/>
        </w:rPr>
        <w:t>And God said, “Let there be lights in the vault of the sky to separate the day from the night, and let them serve as signs to mark sacred times, and days and years,</w:t>
      </w:r>
      <w:r w:rsidRPr="00AE258D">
        <w:rPr>
          <w:rFonts w:asciiTheme="minorHAnsi" w:hAnsiTheme="minorHAnsi"/>
          <w:i/>
        </w:rPr>
        <w:t xml:space="preserve"> </w:t>
      </w:r>
      <w:r w:rsidR="00AF33B2" w:rsidRPr="00AE258D">
        <w:rPr>
          <w:rFonts w:asciiTheme="minorHAnsi" w:hAnsiTheme="minorHAnsi"/>
          <w:i/>
        </w:rPr>
        <w:t>…</w:t>
      </w:r>
    </w:p>
    <w:p w14:paraId="3E30119B" w14:textId="77777777" w:rsidR="001271E3" w:rsidRDefault="00AE258D" w:rsidP="00AE258D">
      <w:pPr>
        <w:pStyle w:val="hang-2"/>
        <w:numPr>
          <w:ilvl w:val="0"/>
          <w:numId w:val="23"/>
        </w:numPr>
        <w:rPr>
          <w:rFonts w:asciiTheme="minorHAnsi" w:hAnsiTheme="minorHAnsi"/>
        </w:rPr>
      </w:pPr>
      <w:r w:rsidRPr="00AE258D">
        <w:rPr>
          <w:rFonts w:asciiTheme="minorHAnsi" w:hAnsiTheme="minorHAnsi"/>
        </w:rPr>
        <w:t xml:space="preserve">God created the first animate and inanimate things supernaturally and instantly. </w:t>
      </w:r>
    </w:p>
    <w:p w14:paraId="49AEB784" w14:textId="5C2CCFE3" w:rsidR="00AE258D" w:rsidRDefault="00AE258D" w:rsidP="001271E3">
      <w:pPr>
        <w:pStyle w:val="hang-2"/>
        <w:ind w:left="720"/>
        <w:rPr>
          <w:rFonts w:asciiTheme="minorHAnsi" w:hAnsiTheme="minorHAnsi"/>
        </w:rPr>
      </w:pPr>
      <w:r w:rsidRPr="00AE258D">
        <w:rPr>
          <w:rFonts w:asciiTheme="minorHAnsi" w:hAnsiTheme="minorHAnsi"/>
        </w:rPr>
        <w:t xml:space="preserve">They were fully formed and fully functioning. </w:t>
      </w:r>
    </w:p>
    <w:p w14:paraId="30B84C73" w14:textId="77777777" w:rsidR="00AE258D" w:rsidRDefault="00AE258D" w:rsidP="00AE258D">
      <w:pPr>
        <w:pStyle w:val="hang-2"/>
        <w:numPr>
          <w:ilvl w:val="1"/>
          <w:numId w:val="23"/>
        </w:numPr>
        <w:rPr>
          <w:rFonts w:asciiTheme="minorHAnsi" w:hAnsiTheme="minorHAnsi"/>
        </w:rPr>
      </w:pPr>
      <w:r w:rsidRPr="00AE258D">
        <w:rPr>
          <w:rFonts w:asciiTheme="minorHAnsi" w:hAnsiTheme="minorHAnsi"/>
        </w:rPr>
        <w:t xml:space="preserve">For example, plants, animals, and people were mature adults ready to reproduce naturally “after their kinds.” </w:t>
      </w:r>
    </w:p>
    <w:p w14:paraId="4D917045" w14:textId="688E1750" w:rsidR="00AE258D" w:rsidRPr="00AE258D" w:rsidRDefault="00AE258D" w:rsidP="00AE258D">
      <w:pPr>
        <w:pStyle w:val="hang-2"/>
        <w:numPr>
          <w:ilvl w:val="1"/>
          <w:numId w:val="23"/>
        </w:numPr>
        <w:rPr>
          <w:rFonts w:asciiTheme="minorHAnsi" w:hAnsiTheme="minorHAnsi"/>
        </w:rPr>
      </w:pPr>
      <w:r w:rsidRPr="00AE258D">
        <w:rPr>
          <w:rFonts w:asciiTheme="minorHAnsi" w:hAnsiTheme="minorHAnsi"/>
        </w:rPr>
        <w:t xml:space="preserve">When God said “let there be </w:t>
      </w:r>
      <w:proofErr w:type="gramStart"/>
      <w:r w:rsidRPr="00AE258D">
        <w:rPr>
          <w:rFonts w:asciiTheme="minorHAnsi" w:hAnsiTheme="minorHAnsi"/>
        </w:rPr>
        <w:t>. . . ”</w:t>
      </w:r>
      <w:proofErr w:type="gramEnd"/>
      <w:r w:rsidRPr="00AE258D">
        <w:rPr>
          <w:rFonts w:asciiTheme="minorHAnsi" w:hAnsiTheme="minorHAnsi"/>
        </w:rPr>
        <w:t xml:space="preserve"> He did not have to wait millions of years for things to come into existence. He spoke, and things happened immediately </w:t>
      </w:r>
      <w:r w:rsidRPr="00AE1B7F">
        <w:rPr>
          <w:rFonts w:asciiTheme="minorHAnsi" w:hAnsiTheme="minorHAnsi"/>
          <w:b/>
        </w:rPr>
        <w:t>(</w:t>
      </w:r>
      <w:r w:rsidR="00AE1B7F" w:rsidRPr="00AE1B7F">
        <w:rPr>
          <w:rFonts w:asciiTheme="minorHAnsi" w:hAnsiTheme="minorHAnsi"/>
          <w:b/>
        </w:rPr>
        <w:t xml:space="preserve">Read: - </w:t>
      </w:r>
      <w:hyperlink r:id="rId9" w:tgtFrame="_blank" w:history="1">
        <w:r w:rsidRPr="00AE1B7F">
          <w:rPr>
            <w:rFonts w:asciiTheme="minorHAnsi" w:hAnsiTheme="minorHAnsi"/>
            <w:b/>
          </w:rPr>
          <w:t>Psalm 33:6–9</w:t>
        </w:r>
      </w:hyperlink>
      <w:r w:rsidRPr="00AE1B7F">
        <w:rPr>
          <w:rFonts w:asciiTheme="minorHAnsi" w:hAnsiTheme="minorHAnsi"/>
          <w:b/>
        </w:rPr>
        <w:t>)</w:t>
      </w:r>
      <w:r w:rsidRPr="00AE258D">
        <w:rPr>
          <w:rFonts w:asciiTheme="minorHAnsi" w:hAnsiTheme="minorHAnsi"/>
        </w:rPr>
        <w:t>.</w:t>
      </w:r>
    </w:p>
    <w:p w14:paraId="3D9C6FC6" w14:textId="19441A1D" w:rsidR="001271E3" w:rsidRPr="008972DD" w:rsidRDefault="001271E3" w:rsidP="00D27B18">
      <w:pPr>
        <w:ind w:left="0"/>
        <w:jc w:val="center"/>
        <w:rPr>
          <w:rFonts w:eastAsia="Times New Roman"/>
          <w:b/>
          <w:i/>
          <w:color w:val="FF0000"/>
          <w:sz w:val="40"/>
        </w:rPr>
      </w:pPr>
      <w:bookmarkStart w:id="0" w:name="_GoBack"/>
      <w:bookmarkEnd w:id="0"/>
      <w:r>
        <w:rPr>
          <w:rFonts w:eastAsia="Times New Roman"/>
          <w:b/>
          <w:i/>
          <w:color w:val="FF0000"/>
          <w:sz w:val="40"/>
        </w:rPr>
        <w:t>Creation - Curse</w:t>
      </w:r>
    </w:p>
    <w:p w14:paraId="6A25E916" w14:textId="77777777" w:rsidR="0056600D" w:rsidRDefault="0056600D" w:rsidP="0056600D">
      <w:pPr>
        <w:pStyle w:val="NormalWeb"/>
        <w:shd w:val="clear" w:color="auto" w:fill="FFFFFF"/>
        <w:spacing w:before="0" w:beforeAutospacing="0" w:after="0" w:afterAutospacing="0"/>
        <w:textAlignment w:val="baseline"/>
        <w:rPr>
          <w:rFonts w:asciiTheme="minorHAnsi" w:hAnsiTheme="minorHAnsi"/>
        </w:rPr>
      </w:pPr>
    </w:p>
    <w:p w14:paraId="765DA52A" w14:textId="4C689117" w:rsidR="0056600D" w:rsidRPr="0056600D" w:rsidRDefault="0056600D" w:rsidP="0056600D">
      <w:pPr>
        <w:pStyle w:val="NormalWeb"/>
        <w:numPr>
          <w:ilvl w:val="0"/>
          <w:numId w:val="17"/>
        </w:numPr>
        <w:shd w:val="clear" w:color="auto" w:fill="FFFFFF"/>
        <w:spacing w:before="0" w:beforeAutospacing="0" w:after="0" w:afterAutospacing="0"/>
        <w:textAlignment w:val="baseline"/>
        <w:rPr>
          <w:rFonts w:asciiTheme="minorHAnsi" w:hAnsiTheme="minorHAnsi"/>
          <w:b/>
        </w:rPr>
      </w:pPr>
      <w:r w:rsidRPr="0056600D">
        <w:rPr>
          <w:rFonts w:asciiTheme="minorHAnsi" w:hAnsiTheme="minorHAnsi"/>
          <w:b/>
        </w:rPr>
        <w:t>Death came as a direct result of Adam’s disobedience. </w:t>
      </w:r>
    </w:p>
    <w:p w14:paraId="55F71FC5" w14:textId="77777777" w:rsidR="00C610F9" w:rsidRDefault="00C610F9" w:rsidP="00C610F9">
      <w:pPr>
        <w:pStyle w:val="NormalWeb"/>
        <w:shd w:val="clear" w:color="auto" w:fill="FFFFFF"/>
        <w:spacing w:before="0" w:beforeAutospacing="0" w:after="0" w:afterAutospacing="0"/>
        <w:ind w:left="360"/>
        <w:textAlignment w:val="baseline"/>
      </w:pPr>
    </w:p>
    <w:p w14:paraId="537B2CC9" w14:textId="32A74462" w:rsidR="0056600D" w:rsidRDefault="00D27B18" w:rsidP="00C610F9">
      <w:pPr>
        <w:pStyle w:val="NormalWeb"/>
        <w:shd w:val="clear" w:color="auto" w:fill="FFFFFF"/>
        <w:spacing w:before="0" w:beforeAutospacing="0" w:after="0" w:afterAutospacing="0"/>
        <w:ind w:left="360"/>
        <w:textAlignment w:val="baseline"/>
        <w:rPr>
          <w:rFonts w:asciiTheme="minorHAnsi" w:hAnsiTheme="minorHAnsi"/>
        </w:rPr>
      </w:pPr>
      <w:hyperlink r:id="rId10" w:tgtFrame="_blank" w:history="1">
        <w:r w:rsidR="0056600D" w:rsidRPr="0056600D">
          <w:rPr>
            <w:rFonts w:asciiTheme="minorHAnsi" w:hAnsiTheme="minorHAnsi"/>
          </w:rPr>
          <w:t>Genesis 2:17</w:t>
        </w:r>
      </w:hyperlink>
      <w:r w:rsidR="0056600D" w:rsidRPr="0056600D">
        <w:rPr>
          <w:rFonts w:asciiTheme="minorHAnsi" w:hAnsiTheme="minorHAnsi"/>
        </w:rPr>
        <w:t xml:space="preserve"> tells us, “But of the tree of the knowledge of good and evil you shall not eat, for in the day that you eat of it you shall surely die.” </w:t>
      </w:r>
    </w:p>
    <w:p w14:paraId="3BD3C475" w14:textId="77777777" w:rsidR="00C610F9" w:rsidRDefault="00C610F9" w:rsidP="00C610F9">
      <w:pPr>
        <w:pStyle w:val="NormalWeb"/>
        <w:shd w:val="clear" w:color="auto" w:fill="FFFFFF"/>
        <w:spacing w:before="0" w:beforeAutospacing="0" w:after="0" w:afterAutospacing="0"/>
        <w:ind w:left="720"/>
        <w:textAlignment w:val="baseline"/>
        <w:rPr>
          <w:rFonts w:asciiTheme="minorHAnsi" w:hAnsiTheme="minorHAnsi"/>
        </w:rPr>
      </w:pPr>
    </w:p>
    <w:p w14:paraId="2C29F24F" w14:textId="05B0F3BF" w:rsidR="0056600D" w:rsidRDefault="0056600D" w:rsidP="0056600D">
      <w:pPr>
        <w:pStyle w:val="NormalWeb"/>
        <w:numPr>
          <w:ilvl w:val="0"/>
          <w:numId w:val="25"/>
        </w:numPr>
        <w:shd w:val="clear" w:color="auto" w:fill="FFFFFF"/>
        <w:spacing w:before="0" w:beforeAutospacing="0" w:after="0" w:afterAutospacing="0"/>
        <w:textAlignment w:val="baseline"/>
        <w:rPr>
          <w:rFonts w:asciiTheme="minorHAnsi" w:hAnsiTheme="minorHAnsi"/>
        </w:rPr>
      </w:pPr>
      <w:proofErr w:type="gramStart"/>
      <w:r w:rsidRPr="0056600D">
        <w:rPr>
          <w:rFonts w:asciiTheme="minorHAnsi" w:hAnsiTheme="minorHAnsi"/>
        </w:rPr>
        <w:t>So</w:t>
      </w:r>
      <w:proofErr w:type="gramEnd"/>
      <w:r w:rsidRPr="0056600D">
        <w:rPr>
          <w:rFonts w:asciiTheme="minorHAnsi" w:hAnsiTheme="minorHAnsi"/>
        </w:rPr>
        <w:t xml:space="preserve"> Adam knew there was a consequence to his actions.</w:t>
      </w:r>
    </w:p>
    <w:p w14:paraId="70839DE8" w14:textId="77777777" w:rsidR="00C610F9" w:rsidRDefault="00C610F9" w:rsidP="00C610F9">
      <w:pPr>
        <w:pStyle w:val="NormalWeb"/>
        <w:shd w:val="clear" w:color="auto" w:fill="FFFFFF"/>
        <w:spacing w:before="0" w:beforeAutospacing="0" w:after="0" w:afterAutospacing="0"/>
        <w:textAlignment w:val="baseline"/>
        <w:rPr>
          <w:rFonts w:asciiTheme="minorHAnsi" w:hAnsiTheme="minorHAnsi"/>
        </w:rPr>
      </w:pPr>
    </w:p>
    <w:p w14:paraId="5FED7E03" w14:textId="377204AB" w:rsidR="0056600D" w:rsidRPr="0056600D" w:rsidRDefault="0056600D" w:rsidP="0056600D">
      <w:pPr>
        <w:pStyle w:val="NormalWeb"/>
        <w:numPr>
          <w:ilvl w:val="0"/>
          <w:numId w:val="25"/>
        </w:numPr>
        <w:shd w:val="clear" w:color="auto" w:fill="FFFFFF"/>
        <w:spacing w:before="0" w:beforeAutospacing="0" w:after="0" w:afterAutospacing="0"/>
        <w:textAlignment w:val="baseline"/>
        <w:rPr>
          <w:rFonts w:asciiTheme="minorHAnsi" w:hAnsiTheme="minorHAnsi"/>
        </w:rPr>
      </w:pPr>
      <w:r w:rsidRPr="0056600D">
        <w:rPr>
          <w:rFonts w:asciiTheme="minorHAnsi" w:hAnsiTheme="minorHAnsi"/>
        </w:rPr>
        <w:t>When he took of the fruit and ate, death entered God’s perfect creation. “For since by man came death, by Man also came the resurrection of the dead” (</w:t>
      </w:r>
      <w:hyperlink r:id="rId11" w:tgtFrame="_blank" w:history="1">
        <w:r w:rsidRPr="0056600D">
          <w:rPr>
            <w:rFonts w:asciiTheme="minorHAnsi" w:hAnsiTheme="minorHAnsi"/>
          </w:rPr>
          <w:t>1 Corinthians 15:21</w:t>
        </w:r>
      </w:hyperlink>
      <w:r w:rsidRPr="0056600D">
        <w:rPr>
          <w:rFonts w:asciiTheme="minorHAnsi" w:hAnsiTheme="minorHAnsi"/>
        </w:rPr>
        <w:t>).</w:t>
      </w:r>
    </w:p>
    <w:p w14:paraId="3833CFDE" w14:textId="77777777" w:rsidR="00C610F9" w:rsidRDefault="00C610F9" w:rsidP="0056600D">
      <w:pPr>
        <w:shd w:val="clear" w:color="auto" w:fill="FFFFFF"/>
        <w:textAlignment w:val="baseline"/>
        <w:rPr>
          <w:rFonts w:eastAsia="Times New Roman" w:cs="Times New Roman"/>
          <w:sz w:val="24"/>
          <w:szCs w:val="24"/>
          <w:lang w:eastAsia="en-AU"/>
        </w:rPr>
      </w:pPr>
    </w:p>
    <w:p w14:paraId="3508243D" w14:textId="357DDA7D" w:rsidR="0056600D" w:rsidRPr="0056600D" w:rsidRDefault="0056600D" w:rsidP="0056600D">
      <w:pPr>
        <w:shd w:val="clear" w:color="auto" w:fill="FFFFFF"/>
        <w:textAlignment w:val="baseline"/>
        <w:rPr>
          <w:rFonts w:eastAsia="Times New Roman" w:cs="Times New Roman"/>
          <w:sz w:val="24"/>
          <w:szCs w:val="24"/>
          <w:lang w:eastAsia="en-AU"/>
        </w:rPr>
      </w:pPr>
      <w:r w:rsidRPr="0056600D">
        <w:rPr>
          <w:rFonts w:eastAsia="Times New Roman" w:cs="Times New Roman"/>
          <w:sz w:val="24"/>
          <w:szCs w:val="24"/>
          <w:lang w:eastAsia="en-AU"/>
        </w:rPr>
        <w:t xml:space="preserve">“Because you have eaten from the tree, cursed is the </w:t>
      </w:r>
      <w:proofErr w:type="gramStart"/>
      <w:r w:rsidRPr="0056600D">
        <w:rPr>
          <w:rFonts w:eastAsia="Times New Roman" w:cs="Times New Roman"/>
          <w:sz w:val="24"/>
          <w:szCs w:val="24"/>
          <w:lang w:eastAsia="en-AU"/>
        </w:rPr>
        <w:t>ground .</w:t>
      </w:r>
      <w:proofErr w:type="gramEnd"/>
      <w:r w:rsidRPr="0056600D">
        <w:rPr>
          <w:rFonts w:eastAsia="Times New Roman" w:cs="Times New Roman"/>
          <w:sz w:val="24"/>
          <w:szCs w:val="24"/>
          <w:lang w:eastAsia="en-AU"/>
        </w:rPr>
        <w:t> . . and to dust you shall return.” (</w:t>
      </w:r>
      <w:hyperlink r:id="rId12" w:tgtFrame="_blank" w:history="1">
        <w:r w:rsidRPr="0056600D">
          <w:rPr>
            <w:rFonts w:eastAsia="Times New Roman" w:cs="Times New Roman"/>
            <w:sz w:val="24"/>
            <w:szCs w:val="24"/>
            <w:lang w:eastAsia="en-AU"/>
          </w:rPr>
          <w:t>Genesis 3:17–19</w:t>
        </w:r>
      </w:hyperlink>
      <w:r w:rsidRPr="0056600D">
        <w:rPr>
          <w:rFonts w:eastAsia="Times New Roman" w:cs="Times New Roman"/>
          <w:sz w:val="24"/>
          <w:szCs w:val="24"/>
          <w:lang w:eastAsia="en-AU"/>
        </w:rPr>
        <w:t>)</w:t>
      </w:r>
    </w:p>
    <w:p w14:paraId="59064971" w14:textId="77777777" w:rsidR="008D2AA4" w:rsidRPr="00934823" w:rsidRDefault="008D2AA4" w:rsidP="008D2AA4">
      <w:pPr>
        <w:spacing w:before="100" w:beforeAutospacing="1" w:after="100" w:afterAutospacing="1"/>
        <w:ind w:left="360" w:right="0"/>
        <w:rPr>
          <w:rStyle w:val="Hyperlink"/>
        </w:rPr>
      </w:pPr>
      <w:r w:rsidRPr="00FC067F">
        <w:rPr>
          <w:rStyle w:val="Hyperlink"/>
          <w:sz w:val="24"/>
        </w:rPr>
        <w:t xml:space="preserve">Activity # </w:t>
      </w:r>
      <w:r>
        <w:rPr>
          <w:rStyle w:val="Hyperlink"/>
          <w:sz w:val="24"/>
        </w:rPr>
        <w:t xml:space="preserve">2: - Consequence of </w:t>
      </w:r>
      <w:r w:rsidRPr="00FC067F">
        <w:rPr>
          <w:rStyle w:val="Hyperlink"/>
          <w:sz w:val="24"/>
        </w:rPr>
        <w:t>the Fal</w:t>
      </w:r>
      <w:r w:rsidRPr="00934823">
        <w:rPr>
          <w:rStyle w:val="Hyperlink"/>
          <w:sz w:val="24"/>
        </w:rPr>
        <w:t>l: - (Answers on the white board)</w:t>
      </w:r>
    </w:p>
    <w:p w14:paraId="2D6C2941" w14:textId="1C1DB461" w:rsidR="00A4131B" w:rsidRDefault="00A4131B" w:rsidP="00C610F9">
      <w:pPr>
        <w:pStyle w:val="NormalWeb"/>
        <w:shd w:val="clear" w:color="auto" w:fill="FFFFFF"/>
        <w:spacing w:before="0" w:beforeAutospacing="0" w:after="240" w:afterAutospacing="0"/>
        <w:ind w:firstLine="360"/>
        <w:textAlignment w:val="baseline"/>
        <w:rPr>
          <w:rFonts w:asciiTheme="minorHAnsi" w:hAnsiTheme="minorHAnsi"/>
        </w:rPr>
      </w:pPr>
      <w:r w:rsidRPr="00A4131B">
        <w:rPr>
          <w:rFonts w:asciiTheme="minorHAnsi" w:hAnsiTheme="minorHAnsi"/>
        </w:rPr>
        <w:t>Our world is broken, marred by death and suffering.</w:t>
      </w:r>
    </w:p>
    <w:p w14:paraId="1D4113F1" w14:textId="35E6865A" w:rsidR="00080AC2" w:rsidRPr="00080AC2" w:rsidRDefault="00A4131B" w:rsidP="00080AC2">
      <w:pPr>
        <w:pStyle w:val="NormalWeb"/>
        <w:numPr>
          <w:ilvl w:val="0"/>
          <w:numId w:val="27"/>
        </w:numPr>
        <w:shd w:val="clear" w:color="auto" w:fill="FFFFFF"/>
        <w:spacing w:before="0" w:beforeAutospacing="0" w:after="240" w:afterAutospacing="0"/>
        <w:textAlignment w:val="baseline"/>
        <w:rPr>
          <w:rFonts w:asciiTheme="minorHAnsi" w:hAnsiTheme="minorHAnsi"/>
        </w:rPr>
      </w:pPr>
      <w:r w:rsidRPr="00A4131B">
        <w:rPr>
          <w:rFonts w:asciiTheme="minorHAnsi" w:hAnsiTheme="minorHAnsi"/>
        </w:rPr>
        <w:t>We must understand that our sin is what broke God’s perfect creation</w:t>
      </w:r>
      <w:r>
        <w:rPr>
          <w:rFonts w:asciiTheme="minorHAnsi" w:hAnsiTheme="minorHAnsi"/>
        </w:rPr>
        <w:t>.</w:t>
      </w:r>
      <w:r w:rsidR="00080AC2">
        <w:rPr>
          <w:rFonts w:asciiTheme="minorHAnsi" w:hAnsiTheme="minorHAnsi"/>
        </w:rPr>
        <w:t xml:space="preserve"> </w:t>
      </w:r>
      <w:r w:rsidRPr="00080AC2">
        <w:rPr>
          <w:rFonts w:asciiTheme="minorHAnsi" w:hAnsiTheme="minorHAnsi"/>
        </w:rPr>
        <w:t xml:space="preserve">The suffering in this world is the first Adam’s fault, the consequence of his disobedience to a holy God. </w:t>
      </w:r>
    </w:p>
    <w:p w14:paraId="21EA9E10" w14:textId="1F01A5C4" w:rsidR="00A4131B" w:rsidRPr="00080AC2" w:rsidRDefault="00A4131B" w:rsidP="008739F0">
      <w:pPr>
        <w:pStyle w:val="NormalWeb"/>
        <w:numPr>
          <w:ilvl w:val="0"/>
          <w:numId w:val="27"/>
        </w:numPr>
        <w:shd w:val="clear" w:color="auto" w:fill="FFFFFF"/>
        <w:spacing w:before="0" w:beforeAutospacing="0" w:after="240" w:afterAutospacing="0"/>
        <w:textAlignment w:val="baseline"/>
        <w:rPr>
          <w:rFonts w:asciiTheme="minorHAnsi" w:hAnsiTheme="minorHAnsi"/>
        </w:rPr>
      </w:pPr>
      <w:r w:rsidRPr="00080AC2">
        <w:rPr>
          <w:rFonts w:asciiTheme="minorHAnsi" w:hAnsiTheme="minorHAnsi"/>
        </w:rPr>
        <w:t>We are all sinners because we are descended from sinners and we, too, rebel against God’s command (</w:t>
      </w:r>
      <w:hyperlink r:id="rId13" w:tgtFrame="_blank" w:history="1">
        <w:r w:rsidRPr="00080AC2">
          <w:rPr>
            <w:rFonts w:asciiTheme="minorHAnsi" w:hAnsiTheme="minorHAnsi"/>
          </w:rPr>
          <w:t>Romans 5:12</w:t>
        </w:r>
      </w:hyperlink>
      <w:r w:rsidRPr="00080AC2">
        <w:rPr>
          <w:rFonts w:asciiTheme="minorHAnsi" w:hAnsiTheme="minorHAnsi"/>
        </w:rPr>
        <w:t xml:space="preserve">). </w:t>
      </w:r>
    </w:p>
    <w:p w14:paraId="4D3FCE6B" w14:textId="7B88CE0C" w:rsidR="00A4131B" w:rsidRPr="00C610F9" w:rsidRDefault="00A4131B" w:rsidP="00C610F9">
      <w:pPr>
        <w:pStyle w:val="NormalWeb"/>
        <w:numPr>
          <w:ilvl w:val="0"/>
          <w:numId w:val="27"/>
        </w:numPr>
        <w:shd w:val="clear" w:color="auto" w:fill="FFFFFF"/>
        <w:spacing w:before="0" w:beforeAutospacing="0" w:after="240" w:afterAutospacing="0"/>
        <w:textAlignment w:val="baseline"/>
        <w:rPr>
          <w:rFonts w:asciiTheme="minorHAnsi" w:hAnsiTheme="minorHAnsi"/>
        </w:rPr>
      </w:pPr>
      <w:r w:rsidRPr="00A4131B">
        <w:rPr>
          <w:rFonts w:asciiTheme="minorHAnsi" w:hAnsiTheme="minorHAnsi"/>
        </w:rPr>
        <w:t xml:space="preserve">Not one is innocent. </w:t>
      </w:r>
      <w:hyperlink r:id="rId14" w:tgtFrame="_blank" w:history="1">
        <w:r w:rsidRPr="00C610F9">
          <w:rPr>
            <w:rFonts w:asciiTheme="minorHAnsi" w:hAnsiTheme="minorHAnsi"/>
          </w:rPr>
          <w:t>Romans 8:22</w:t>
        </w:r>
      </w:hyperlink>
      <w:r w:rsidR="00080AC2" w:rsidRPr="00C610F9">
        <w:rPr>
          <w:rFonts w:asciiTheme="minorHAnsi" w:hAnsiTheme="minorHAnsi"/>
        </w:rPr>
        <w:t xml:space="preserve">: - </w:t>
      </w:r>
      <w:r w:rsidR="00080AC2" w:rsidRPr="00C610F9">
        <w:rPr>
          <w:rStyle w:val="text"/>
          <w:vertAlign w:val="superscript"/>
        </w:rPr>
        <w:t>22 </w:t>
      </w:r>
      <w:r w:rsidR="00080AC2">
        <w:rPr>
          <w:rStyle w:val="text"/>
        </w:rPr>
        <w:t>For we know that the whole creation has been moaning together as in the pains of childbirth until now.</w:t>
      </w:r>
    </w:p>
    <w:p w14:paraId="6F2E4DD7" w14:textId="1A6DFA77" w:rsidR="001271E3" w:rsidRPr="00C348BD" w:rsidRDefault="00C610F9" w:rsidP="00C610F9">
      <w:pPr>
        <w:pStyle w:val="hang-2"/>
        <w:ind w:left="1440"/>
        <w:rPr>
          <w:rFonts w:asciiTheme="minorHAnsi" w:hAnsiTheme="minorHAnsi"/>
        </w:rPr>
      </w:pPr>
      <w:r>
        <w:rPr>
          <w:rStyle w:val="bld"/>
        </w:rPr>
        <w:lastRenderedPageBreak/>
        <w:t>22</w:t>
      </w:r>
      <w:r>
        <w:t xml:space="preserve">. </w:t>
      </w:r>
      <w:r>
        <w:rPr>
          <w:rStyle w:val="ital"/>
          <w:rFonts w:eastAsiaTheme="majorEastAsia"/>
        </w:rPr>
        <w:t>we know</w:t>
      </w:r>
      <w:r>
        <w:t>] By observation of the pain and disturbance everywhere in the material world.</w:t>
      </w:r>
      <w:r>
        <w:br/>
      </w:r>
      <w:r>
        <w:br/>
      </w:r>
      <w:proofErr w:type="spellStart"/>
      <w:r>
        <w:rPr>
          <w:rStyle w:val="ital"/>
          <w:rFonts w:eastAsiaTheme="majorEastAsia"/>
        </w:rPr>
        <w:t>travaileth</w:t>
      </w:r>
      <w:proofErr w:type="spellEnd"/>
      <w:r>
        <w:rPr>
          <w:rStyle w:val="ital"/>
          <w:rFonts w:eastAsiaTheme="majorEastAsia"/>
        </w:rPr>
        <w:t xml:space="preserve"> in pain</w:t>
      </w:r>
      <w:r>
        <w:t xml:space="preserve">] A powerful and expressive word, indicating both great present distress and the </w:t>
      </w:r>
      <w:r>
        <w:rPr>
          <w:rStyle w:val="ital"/>
          <w:rFonts w:eastAsiaTheme="majorEastAsia"/>
        </w:rPr>
        <w:t>definite result</w:t>
      </w:r>
      <w:r>
        <w:t xml:space="preserve"> which is to close it.</w:t>
      </w:r>
      <w:r>
        <w:br/>
      </w:r>
      <w:r>
        <w:br/>
      </w:r>
      <w:r>
        <w:rPr>
          <w:rStyle w:val="ital"/>
          <w:rFonts w:eastAsiaTheme="majorEastAsia"/>
        </w:rPr>
        <w:t>together</w:t>
      </w:r>
      <w:r>
        <w:t>] This word is to be taken with both “</w:t>
      </w:r>
      <w:proofErr w:type="spellStart"/>
      <w:r>
        <w:t>groaneth</w:t>
      </w:r>
      <w:proofErr w:type="spellEnd"/>
      <w:r>
        <w:t>” and “</w:t>
      </w:r>
      <w:proofErr w:type="spellStart"/>
      <w:r>
        <w:t>travaileth</w:t>
      </w:r>
      <w:proofErr w:type="spellEnd"/>
      <w:r>
        <w:t xml:space="preserve">.” It refers to the complex whole of “creation;” all its kinds and regions </w:t>
      </w:r>
      <w:r>
        <w:rPr>
          <w:rStyle w:val="ital"/>
          <w:rFonts w:eastAsiaTheme="majorEastAsia"/>
        </w:rPr>
        <w:t>share</w:t>
      </w:r>
      <w:r>
        <w:t xml:space="preserve"> the distress and anticipation.</w:t>
      </w:r>
      <w:r>
        <w:br/>
      </w:r>
      <w:r>
        <w:br/>
      </w:r>
      <w:r>
        <w:rPr>
          <w:rStyle w:val="ital"/>
          <w:rFonts w:eastAsiaTheme="majorEastAsia"/>
        </w:rPr>
        <w:t>until now</w:t>
      </w:r>
      <w:r>
        <w:t>] The “</w:t>
      </w:r>
      <w:r>
        <w:rPr>
          <w:rStyle w:val="ital"/>
          <w:rFonts w:eastAsiaTheme="majorEastAsia"/>
        </w:rPr>
        <w:t>now</w:t>
      </w:r>
      <w:r>
        <w:t>” perhaps specially refers to the Gospel Age, as that which heralds the final and eternal Age of Glory.</w:t>
      </w:r>
    </w:p>
    <w:p w14:paraId="1E4DE626" w14:textId="43C0F9DB" w:rsidR="00934823" w:rsidRPr="00977EA0" w:rsidRDefault="00934823" w:rsidP="00934823">
      <w:pPr>
        <w:pStyle w:val="Heading2"/>
        <w:numPr>
          <w:ilvl w:val="0"/>
          <w:numId w:val="0"/>
        </w:numPr>
        <w:jc w:val="center"/>
        <w:rPr>
          <w:rFonts w:asciiTheme="minorHAnsi" w:eastAsia="Times New Roman" w:hAnsiTheme="minorHAnsi" w:cstheme="minorBidi"/>
          <w:i/>
          <w:color w:val="FF0000"/>
          <w:sz w:val="40"/>
          <w:szCs w:val="22"/>
          <w:lang w:val="en-AU"/>
        </w:rPr>
      </w:pPr>
      <w:r w:rsidRPr="00977EA0">
        <w:rPr>
          <w:rFonts w:asciiTheme="minorHAnsi" w:eastAsia="Times New Roman" w:hAnsiTheme="minorHAnsi" w:cstheme="minorBidi"/>
          <w:i/>
          <w:color w:val="FF0000"/>
          <w:sz w:val="40"/>
          <w:szCs w:val="22"/>
          <w:lang w:val="en-AU"/>
        </w:rPr>
        <w:t>Cursed Environment</w:t>
      </w:r>
    </w:p>
    <w:p w14:paraId="339BB8A9" w14:textId="77777777" w:rsidR="008D2AA4" w:rsidRDefault="00934823" w:rsidP="00977EA0">
      <w:pPr>
        <w:pStyle w:val="NormalWeb"/>
        <w:ind w:left="360"/>
        <w:rPr>
          <w:rFonts w:ascii="Lato" w:hAnsi="Lato"/>
          <w:color w:val="3F4041"/>
        </w:rPr>
      </w:pPr>
      <w:r>
        <w:rPr>
          <w:rFonts w:ascii="Lato" w:hAnsi="Lato"/>
          <w:color w:val="3F4041"/>
        </w:rPr>
        <w:t xml:space="preserve">The punishment of </w:t>
      </w:r>
      <w:hyperlink r:id="rId15" w:tgtFrame="_blank" w:history="1">
        <w:r>
          <w:rPr>
            <w:rStyle w:val="Hyperlink"/>
            <w:rFonts w:ascii="Lato" w:eastAsia="Arial" w:hAnsi="Lato"/>
          </w:rPr>
          <w:t>Genesis 3:17–18</w:t>
        </w:r>
      </w:hyperlink>
      <w:r>
        <w:rPr>
          <w:rFonts w:ascii="Lato" w:hAnsi="Lato"/>
          <w:color w:val="3F4041"/>
        </w:rPr>
        <w:t xml:space="preserve"> reveals that man’s sin caused the curse against the ground, resulting in the troublesome thorns and thistles and a change in the way the natural world works (</w:t>
      </w:r>
      <w:hyperlink r:id="rId16" w:tgtFrame="_blank" w:history="1">
        <w:r>
          <w:rPr>
            <w:rStyle w:val="Hyperlink"/>
            <w:rFonts w:ascii="Lato" w:eastAsia="Arial" w:hAnsi="Lato"/>
          </w:rPr>
          <w:t>Romans 8:19–22</w:t>
        </w:r>
      </w:hyperlink>
      <w:r>
        <w:rPr>
          <w:rFonts w:ascii="Lato" w:hAnsi="Lato"/>
          <w:color w:val="3F4041"/>
        </w:rPr>
        <w:t xml:space="preserve">). </w:t>
      </w:r>
    </w:p>
    <w:p w14:paraId="05B9D3DA" w14:textId="07F40954" w:rsidR="00E24162" w:rsidRPr="004A7E71" w:rsidRDefault="00934823" w:rsidP="004A7E71">
      <w:pPr>
        <w:pStyle w:val="NormalWeb"/>
        <w:numPr>
          <w:ilvl w:val="0"/>
          <w:numId w:val="30"/>
        </w:numPr>
        <w:spacing w:after="360" w:afterAutospacing="0"/>
        <w:rPr>
          <w:rFonts w:ascii="Lato" w:hAnsi="Lato"/>
          <w:color w:val="3F4041"/>
        </w:rPr>
      </w:pPr>
      <w:r>
        <w:rPr>
          <w:rFonts w:ascii="Lato" w:hAnsi="Lato"/>
          <w:color w:val="3F4041"/>
        </w:rPr>
        <w:t>The ground was cursed not only in the Garden of Eden, but also throughout the whole earth outside of the garden from which Adam was taken (remember that he was placed in the garden to tend and keep it—</w:t>
      </w:r>
      <w:hyperlink r:id="rId17" w:tgtFrame="_blank" w:history="1">
        <w:r>
          <w:rPr>
            <w:rStyle w:val="Hyperlink"/>
            <w:rFonts w:ascii="Lato" w:eastAsia="Arial" w:hAnsi="Lato"/>
          </w:rPr>
          <w:t>Genesis 2:15</w:t>
        </w:r>
      </w:hyperlink>
      <w:r>
        <w:rPr>
          <w:rFonts w:ascii="Lato" w:hAnsi="Lato"/>
          <w:color w:val="3F4041"/>
        </w:rPr>
        <w:t xml:space="preserve">, </w:t>
      </w:r>
      <w:hyperlink r:id="rId18" w:tgtFrame="_blank" w:history="1">
        <w:r>
          <w:rPr>
            <w:rStyle w:val="Hyperlink"/>
            <w:rFonts w:ascii="Lato" w:eastAsia="Arial" w:hAnsi="Lato"/>
          </w:rPr>
          <w:t>3:23</w:t>
        </w:r>
      </w:hyperlink>
      <w:r>
        <w:rPr>
          <w:rFonts w:ascii="Lato" w:hAnsi="Lato"/>
          <w:color w:val="3F4041"/>
        </w:rPr>
        <w:t xml:space="preserve">, </w:t>
      </w:r>
      <w:hyperlink r:id="rId19" w:tgtFrame="_blank" w:history="1">
        <w:r>
          <w:rPr>
            <w:rStyle w:val="Hyperlink"/>
            <w:rFonts w:ascii="Lato" w:eastAsia="Arial" w:hAnsi="Lato"/>
          </w:rPr>
          <w:t>5:29</w:t>
        </w:r>
      </w:hyperlink>
      <w:r>
        <w:rPr>
          <w:rFonts w:ascii="Lato" w:hAnsi="Lato"/>
          <w:color w:val="3F4041"/>
        </w:rPr>
        <w:t xml:space="preserve">). </w:t>
      </w:r>
    </w:p>
    <w:p w14:paraId="43E81E7E" w14:textId="77777777" w:rsidR="00E24162" w:rsidRDefault="00934823" w:rsidP="004A7E71">
      <w:pPr>
        <w:pStyle w:val="NormalWeb"/>
        <w:numPr>
          <w:ilvl w:val="0"/>
          <w:numId w:val="30"/>
        </w:numPr>
        <w:spacing w:after="360" w:afterAutospacing="0"/>
        <w:rPr>
          <w:rFonts w:ascii="Lato" w:hAnsi="Lato"/>
          <w:color w:val="3F4041"/>
        </w:rPr>
      </w:pPr>
      <w:r>
        <w:rPr>
          <w:rFonts w:ascii="Lato" w:hAnsi="Lato"/>
          <w:color w:val="3F4041"/>
        </w:rPr>
        <w:t xml:space="preserve">The Hebrew words </w:t>
      </w:r>
      <w:proofErr w:type="spellStart"/>
      <w:r>
        <w:rPr>
          <w:rFonts w:ascii="Lato" w:hAnsi="Lato"/>
          <w:i/>
          <w:iCs/>
          <w:color w:val="3F4041"/>
        </w:rPr>
        <w:t>adam</w:t>
      </w:r>
      <w:proofErr w:type="spellEnd"/>
      <w:r>
        <w:rPr>
          <w:rFonts w:ascii="Lato" w:hAnsi="Lato"/>
          <w:color w:val="3F4041"/>
        </w:rPr>
        <w:t xml:space="preserve"> (man) and </w:t>
      </w:r>
      <w:proofErr w:type="spellStart"/>
      <w:r>
        <w:rPr>
          <w:rFonts w:ascii="Lato" w:hAnsi="Lato"/>
          <w:i/>
          <w:iCs/>
          <w:color w:val="3F4041"/>
        </w:rPr>
        <w:t>adamah</w:t>
      </w:r>
      <w:proofErr w:type="spellEnd"/>
      <w:r>
        <w:rPr>
          <w:rFonts w:ascii="Lato" w:hAnsi="Lato"/>
          <w:color w:val="3F4041"/>
        </w:rPr>
        <w:t xml:space="preserve"> (ground) are closely related and show the related consequences of Adam’s disobedience on the ground from which he was taken (</w:t>
      </w:r>
      <w:hyperlink r:id="rId20" w:tgtFrame="_blank" w:history="1">
        <w:r>
          <w:rPr>
            <w:rStyle w:val="Hyperlink"/>
            <w:rFonts w:ascii="Lato" w:eastAsia="Arial" w:hAnsi="Lato"/>
          </w:rPr>
          <w:t>Genesis 2:7</w:t>
        </w:r>
      </w:hyperlink>
      <w:r>
        <w:rPr>
          <w:rFonts w:ascii="Lato" w:hAnsi="Lato"/>
          <w:color w:val="3F4041"/>
        </w:rPr>
        <w:t xml:space="preserve">, </w:t>
      </w:r>
      <w:hyperlink r:id="rId21" w:tgtFrame="_blank" w:history="1">
        <w:r>
          <w:rPr>
            <w:rStyle w:val="Hyperlink"/>
            <w:rFonts w:ascii="Lato" w:eastAsia="Arial" w:hAnsi="Lato"/>
          </w:rPr>
          <w:t>3:17</w:t>
        </w:r>
      </w:hyperlink>
      <w:r>
        <w:rPr>
          <w:rFonts w:ascii="Lato" w:hAnsi="Lato"/>
          <w:color w:val="3F4041"/>
        </w:rPr>
        <w:t xml:space="preserve">). </w:t>
      </w:r>
    </w:p>
    <w:p w14:paraId="2D82F634" w14:textId="7D44651E" w:rsidR="00934823" w:rsidRDefault="00934823" w:rsidP="004A7E71">
      <w:pPr>
        <w:pStyle w:val="NormalWeb"/>
        <w:numPr>
          <w:ilvl w:val="0"/>
          <w:numId w:val="30"/>
        </w:numPr>
        <w:spacing w:after="360" w:afterAutospacing="0"/>
        <w:rPr>
          <w:rFonts w:ascii="Lato" w:hAnsi="Lato"/>
          <w:color w:val="3F4041"/>
        </w:rPr>
      </w:pPr>
      <w:r>
        <w:rPr>
          <w:rFonts w:ascii="Lato" w:hAnsi="Lato"/>
          <w:color w:val="3F4041"/>
        </w:rPr>
        <w:t>The ground (</w:t>
      </w:r>
      <w:proofErr w:type="spellStart"/>
      <w:r>
        <w:rPr>
          <w:rFonts w:ascii="Lato" w:hAnsi="Lato"/>
          <w:i/>
          <w:iCs/>
          <w:color w:val="3F4041"/>
        </w:rPr>
        <w:t>adamah</w:t>
      </w:r>
      <w:proofErr w:type="spellEnd"/>
      <w:r>
        <w:rPr>
          <w:rFonts w:ascii="Lato" w:hAnsi="Lato"/>
          <w:color w:val="3F4041"/>
        </w:rPr>
        <w:t>) that was destroyed in the days of Noah is the same ground that God said He would not curse again (</w:t>
      </w:r>
      <w:hyperlink r:id="rId22" w:tgtFrame="_blank" w:history="1">
        <w:r>
          <w:rPr>
            <w:rStyle w:val="Hyperlink"/>
            <w:rFonts w:ascii="Lato" w:eastAsia="Arial" w:hAnsi="Lato"/>
          </w:rPr>
          <w:t>Genesis 8:21</w:t>
        </w:r>
      </w:hyperlink>
      <w:r>
        <w:rPr>
          <w:rFonts w:ascii="Lato" w:hAnsi="Lato"/>
          <w:color w:val="3F4041"/>
        </w:rPr>
        <w:t>).</w:t>
      </w:r>
    </w:p>
    <w:p w14:paraId="0542F83D" w14:textId="27EB7CFA" w:rsidR="00E015C3" w:rsidRDefault="002234A6" w:rsidP="00E015C3">
      <w:pPr>
        <w:pStyle w:val="hang-2"/>
        <w:spacing w:after="360" w:afterAutospacing="0"/>
        <w:jc w:val="center"/>
        <w:rPr>
          <w:rStyle w:val="text"/>
          <w:rFonts w:asciiTheme="minorHAnsi" w:hAnsiTheme="minorHAnsi"/>
          <w:i/>
        </w:rPr>
      </w:pPr>
      <w:r w:rsidRPr="002234A6">
        <w:rPr>
          <w:rFonts w:asciiTheme="minorHAnsi" w:hAnsiTheme="minorHAnsi"/>
          <w:i/>
        </w:rPr>
        <w:drawing>
          <wp:inline distT="0" distB="0" distL="0" distR="0" wp14:anchorId="2AF97D92" wp14:editId="15BE6F9E">
            <wp:extent cx="5414935" cy="4061460"/>
            <wp:effectExtent l="0" t="0" r="0" b="0"/>
            <wp:docPr id="5" name="Content Placeholder 4">
              <a:extLst xmlns:a="http://schemas.openxmlformats.org/drawingml/2006/main">
                <a:ext uri="{FF2B5EF4-FFF2-40B4-BE49-F238E27FC236}">
                  <a16:creationId xmlns:a16="http://schemas.microsoft.com/office/drawing/2014/main" id="{9ACDA8ED-ACB2-4088-8850-819694A7B52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9ACDA8ED-ACB2-4088-8850-819694A7B520}"/>
                        </a:ext>
                      </a:extLst>
                    </pic:cNvPr>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457667" cy="4093511"/>
                    </a:xfrm>
                    <a:prstGeom prst="rect">
                      <a:avLst/>
                    </a:prstGeom>
                  </pic:spPr>
                </pic:pic>
              </a:graphicData>
            </a:graphic>
          </wp:inline>
        </w:drawing>
      </w:r>
    </w:p>
    <w:sectPr w:rsidR="00E015C3" w:rsidSect="00E42A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A7"/>
    <w:multiLevelType w:val="hybridMultilevel"/>
    <w:tmpl w:val="74BCE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26608"/>
    <w:multiLevelType w:val="multilevel"/>
    <w:tmpl w:val="FB2E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15B0"/>
    <w:multiLevelType w:val="multilevel"/>
    <w:tmpl w:val="894A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140FB"/>
    <w:multiLevelType w:val="multilevel"/>
    <w:tmpl w:val="30AE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42EFA"/>
    <w:multiLevelType w:val="multilevel"/>
    <w:tmpl w:val="CDA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D5042"/>
    <w:multiLevelType w:val="hybridMultilevel"/>
    <w:tmpl w:val="9550AD4C"/>
    <w:lvl w:ilvl="0" w:tplc="84BEDC90">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54400A1"/>
    <w:multiLevelType w:val="multilevel"/>
    <w:tmpl w:val="B97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35846"/>
    <w:multiLevelType w:val="hybridMultilevel"/>
    <w:tmpl w:val="815ADB36"/>
    <w:lvl w:ilvl="0" w:tplc="DFD2F688">
      <w:start w:val="1"/>
      <w:numFmt w:val="decimal"/>
      <w:pStyle w:val="Heading2"/>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41C032C"/>
    <w:multiLevelType w:val="hybridMultilevel"/>
    <w:tmpl w:val="D584D2A8"/>
    <w:lvl w:ilvl="0" w:tplc="7D34CFD0">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226A23"/>
    <w:multiLevelType w:val="hybridMultilevel"/>
    <w:tmpl w:val="9C4A2D1A"/>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A575ED"/>
    <w:multiLevelType w:val="multilevel"/>
    <w:tmpl w:val="AE5E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7640D"/>
    <w:multiLevelType w:val="hybridMultilevel"/>
    <w:tmpl w:val="57E0C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04C07"/>
    <w:multiLevelType w:val="multilevel"/>
    <w:tmpl w:val="E26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64373"/>
    <w:multiLevelType w:val="hybridMultilevel"/>
    <w:tmpl w:val="16A04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075E33"/>
    <w:multiLevelType w:val="multilevel"/>
    <w:tmpl w:val="355E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724FD1"/>
    <w:multiLevelType w:val="multilevel"/>
    <w:tmpl w:val="785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63D67"/>
    <w:multiLevelType w:val="hybridMultilevel"/>
    <w:tmpl w:val="CB54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2145F"/>
    <w:multiLevelType w:val="multilevel"/>
    <w:tmpl w:val="84FC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30305"/>
    <w:multiLevelType w:val="hybridMultilevel"/>
    <w:tmpl w:val="F346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096F31"/>
    <w:multiLevelType w:val="hybridMultilevel"/>
    <w:tmpl w:val="EA60FD02"/>
    <w:lvl w:ilvl="0" w:tplc="BC1E3BE6">
      <w:start w:val="1"/>
      <w:numFmt w:val="bullet"/>
      <w:lvlText w:val=""/>
      <w:lvlJc w:val="left"/>
      <w:pPr>
        <w:tabs>
          <w:tab w:val="num" w:pos="720"/>
        </w:tabs>
        <w:ind w:left="720" w:hanging="360"/>
      </w:pPr>
      <w:rPr>
        <w:rFonts w:ascii="Wingdings" w:hAnsi="Wingdings" w:hint="default"/>
      </w:rPr>
    </w:lvl>
    <w:lvl w:ilvl="1" w:tplc="41CE11B6" w:tentative="1">
      <w:start w:val="1"/>
      <w:numFmt w:val="bullet"/>
      <w:lvlText w:val=""/>
      <w:lvlJc w:val="left"/>
      <w:pPr>
        <w:tabs>
          <w:tab w:val="num" w:pos="1440"/>
        </w:tabs>
        <w:ind w:left="1440" w:hanging="360"/>
      </w:pPr>
      <w:rPr>
        <w:rFonts w:ascii="Wingdings" w:hAnsi="Wingdings" w:hint="default"/>
      </w:rPr>
    </w:lvl>
    <w:lvl w:ilvl="2" w:tplc="E0E2B804" w:tentative="1">
      <w:start w:val="1"/>
      <w:numFmt w:val="bullet"/>
      <w:lvlText w:val=""/>
      <w:lvlJc w:val="left"/>
      <w:pPr>
        <w:tabs>
          <w:tab w:val="num" w:pos="2160"/>
        </w:tabs>
        <w:ind w:left="2160" w:hanging="360"/>
      </w:pPr>
      <w:rPr>
        <w:rFonts w:ascii="Wingdings" w:hAnsi="Wingdings" w:hint="default"/>
      </w:rPr>
    </w:lvl>
    <w:lvl w:ilvl="3" w:tplc="1A4C3D02" w:tentative="1">
      <w:start w:val="1"/>
      <w:numFmt w:val="bullet"/>
      <w:lvlText w:val=""/>
      <w:lvlJc w:val="left"/>
      <w:pPr>
        <w:tabs>
          <w:tab w:val="num" w:pos="2880"/>
        </w:tabs>
        <w:ind w:left="2880" w:hanging="360"/>
      </w:pPr>
      <w:rPr>
        <w:rFonts w:ascii="Wingdings" w:hAnsi="Wingdings" w:hint="default"/>
      </w:rPr>
    </w:lvl>
    <w:lvl w:ilvl="4" w:tplc="D6D651C8" w:tentative="1">
      <w:start w:val="1"/>
      <w:numFmt w:val="bullet"/>
      <w:lvlText w:val=""/>
      <w:lvlJc w:val="left"/>
      <w:pPr>
        <w:tabs>
          <w:tab w:val="num" w:pos="3600"/>
        </w:tabs>
        <w:ind w:left="3600" w:hanging="360"/>
      </w:pPr>
      <w:rPr>
        <w:rFonts w:ascii="Wingdings" w:hAnsi="Wingdings" w:hint="default"/>
      </w:rPr>
    </w:lvl>
    <w:lvl w:ilvl="5" w:tplc="D9263E02" w:tentative="1">
      <w:start w:val="1"/>
      <w:numFmt w:val="bullet"/>
      <w:lvlText w:val=""/>
      <w:lvlJc w:val="left"/>
      <w:pPr>
        <w:tabs>
          <w:tab w:val="num" w:pos="4320"/>
        </w:tabs>
        <w:ind w:left="4320" w:hanging="360"/>
      </w:pPr>
      <w:rPr>
        <w:rFonts w:ascii="Wingdings" w:hAnsi="Wingdings" w:hint="default"/>
      </w:rPr>
    </w:lvl>
    <w:lvl w:ilvl="6" w:tplc="4912A4EC" w:tentative="1">
      <w:start w:val="1"/>
      <w:numFmt w:val="bullet"/>
      <w:lvlText w:val=""/>
      <w:lvlJc w:val="left"/>
      <w:pPr>
        <w:tabs>
          <w:tab w:val="num" w:pos="5040"/>
        </w:tabs>
        <w:ind w:left="5040" w:hanging="360"/>
      </w:pPr>
      <w:rPr>
        <w:rFonts w:ascii="Wingdings" w:hAnsi="Wingdings" w:hint="default"/>
      </w:rPr>
    </w:lvl>
    <w:lvl w:ilvl="7" w:tplc="754C5C1A" w:tentative="1">
      <w:start w:val="1"/>
      <w:numFmt w:val="bullet"/>
      <w:lvlText w:val=""/>
      <w:lvlJc w:val="left"/>
      <w:pPr>
        <w:tabs>
          <w:tab w:val="num" w:pos="5760"/>
        </w:tabs>
        <w:ind w:left="5760" w:hanging="360"/>
      </w:pPr>
      <w:rPr>
        <w:rFonts w:ascii="Wingdings" w:hAnsi="Wingdings" w:hint="default"/>
      </w:rPr>
    </w:lvl>
    <w:lvl w:ilvl="8" w:tplc="DFA2C6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40B00"/>
    <w:multiLevelType w:val="hybridMultilevel"/>
    <w:tmpl w:val="4762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9416F"/>
    <w:multiLevelType w:val="multilevel"/>
    <w:tmpl w:val="0F4E5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6481A"/>
    <w:multiLevelType w:val="hybridMultilevel"/>
    <w:tmpl w:val="A748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716F82"/>
    <w:multiLevelType w:val="hybridMultilevel"/>
    <w:tmpl w:val="25D49D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8C8313A"/>
    <w:multiLevelType w:val="hybridMultilevel"/>
    <w:tmpl w:val="3708B748"/>
    <w:lvl w:ilvl="0" w:tplc="DEB8D856">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5F28E5"/>
    <w:multiLevelType w:val="hybridMultilevel"/>
    <w:tmpl w:val="FC701D6E"/>
    <w:lvl w:ilvl="0" w:tplc="C088D976">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0503197"/>
    <w:multiLevelType w:val="hybridMultilevel"/>
    <w:tmpl w:val="CC9E52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7E31DB"/>
    <w:multiLevelType w:val="multilevel"/>
    <w:tmpl w:val="BCF6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C3954"/>
    <w:multiLevelType w:val="hybridMultilevel"/>
    <w:tmpl w:val="CC9E5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14418A"/>
    <w:multiLevelType w:val="multilevel"/>
    <w:tmpl w:val="FAC62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9"/>
  </w:num>
  <w:num w:numId="4">
    <w:abstractNumId w:val="27"/>
  </w:num>
  <w:num w:numId="5">
    <w:abstractNumId w:val="10"/>
  </w:num>
  <w:num w:numId="6">
    <w:abstractNumId w:val="12"/>
  </w:num>
  <w:num w:numId="7">
    <w:abstractNumId w:val="1"/>
  </w:num>
  <w:num w:numId="8">
    <w:abstractNumId w:val="21"/>
  </w:num>
  <w:num w:numId="9">
    <w:abstractNumId w:val="2"/>
  </w:num>
  <w:num w:numId="10">
    <w:abstractNumId w:val="15"/>
  </w:num>
  <w:num w:numId="11">
    <w:abstractNumId w:val="3"/>
  </w:num>
  <w:num w:numId="12">
    <w:abstractNumId w:val="17"/>
  </w:num>
  <w:num w:numId="13">
    <w:abstractNumId w:val="6"/>
  </w:num>
  <w:num w:numId="14">
    <w:abstractNumId w:val="4"/>
  </w:num>
  <w:num w:numId="15">
    <w:abstractNumId w:val="19"/>
  </w:num>
  <w:num w:numId="16">
    <w:abstractNumId w:val="18"/>
  </w:num>
  <w:num w:numId="17">
    <w:abstractNumId w:val="26"/>
  </w:num>
  <w:num w:numId="18">
    <w:abstractNumId w:val="25"/>
  </w:num>
  <w:num w:numId="19">
    <w:abstractNumId w:val="8"/>
  </w:num>
  <w:num w:numId="20">
    <w:abstractNumId w:val="28"/>
  </w:num>
  <w:num w:numId="21">
    <w:abstractNumId w:val="24"/>
  </w:num>
  <w:num w:numId="22">
    <w:abstractNumId w:val="9"/>
  </w:num>
  <w:num w:numId="23">
    <w:abstractNumId w:val="20"/>
  </w:num>
  <w:num w:numId="24">
    <w:abstractNumId w:val="14"/>
  </w:num>
  <w:num w:numId="25">
    <w:abstractNumId w:val="0"/>
  </w:num>
  <w:num w:numId="26">
    <w:abstractNumId w:val="22"/>
  </w:num>
  <w:num w:numId="27">
    <w:abstractNumId w:val="11"/>
  </w:num>
  <w:num w:numId="28">
    <w:abstractNumId w:val="23"/>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3262"/>
    <w:rsid w:val="00004B2F"/>
    <w:rsid w:val="00054350"/>
    <w:rsid w:val="000753EC"/>
    <w:rsid w:val="00080AC2"/>
    <w:rsid w:val="00087022"/>
    <w:rsid w:val="000A2D79"/>
    <w:rsid w:val="000D6919"/>
    <w:rsid w:val="000E41F3"/>
    <w:rsid w:val="0011335E"/>
    <w:rsid w:val="00113E7B"/>
    <w:rsid w:val="001271E3"/>
    <w:rsid w:val="00136DC5"/>
    <w:rsid w:val="001407A9"/>
    <w:rsid w:val="00140E22"/>
    <w:rsid w:val="00194E59"/>
    <w:rsid w:val="001F207D"/>
    <w:rsid w:val="002234A6"/>
    <w:rsid w:val="00343B05"/>
    <w:rsid w:val="00371153"/>
    <w:rsid w:val="003736A6"/>
    <w:rsid w:val="003B7E98"/>
    <w:rsid w:val="003C6F6C"/>
    <w:rsid w:val="003E285E"/>
    <w:rsid w:val="00474293"/>
    <w:rsid w:val="0048398B"/>
    <w:rsid w:val="004873EF"/>
    <w:rsid w:val="004A7E71"/>
    <w:rsid w:val="004F15C0"/>
    <w:rsid w:val="005130D9"/>
    <w:rsid w:val="0053725C"/>
    <w:rsid w:val="0056600D"/>
    <w:rsid w:val="005B0DF8"/>
    <w:rsid w:val="00642C8C"/>
    <w:rsid w:val="00673EB4"/>
    <w:rsid w:val="00674186"/>
    <w:rsid w:val="006760DD"/>
    <w:rsid w:val="006C58FB"/>
    <w:rsid w:val="006D7477"/>
    <w:rsid w:val="006F35C5"/>
    <w:rsid w:val="006F65AE"/>
    <w:rsid w:val="00772998"/>
    <w:rsid w:val="00827352"/>
    <w:rsid w:val="00870D60"/>
    <w:rsid w:val="00874D3E"/>
    <w:rsid w:val="00890BF8"/>
    <w:rsid w:val="00893D07"/>
    <w:rsid w:val="008972DD"/>
    <w:rsid w:val="008D2AA4"/>
    <w:rsid w:val="008E581D"/>
    <w:rsid w:val="00930E13"/>
    <w:rsid w:val="00934823"/>
    <w:rsid w:val="00957ED2"/>
    <w:rsid w:val="00977EA0"/>
    <w:rsid w:val="009A4DB5"/>
    <w:rsid w:val="009E5D95"/>
    <w:rsid w:val="00A0209A"/>
    <w:rsid w:val="00A319AA"/>
    <w:rsid w:val="00A4131B"/>
    <w:rsid w:val="00A61333"/>
    <w:rsid w:val="00A91B83"/>
    <w:rsid w:val="00AB20E0"/>
    <w:rsid w:val="00AC3320"/>
    <w:rsid w:val="00AE1B7F"/>
    <w:rsid w:val="00AE258D"/>
    <w:rsid w:val="00AF33B2"/>
    <w:rsid w:val="00B82DB1"/>
    <w:rsid w:val="00BA01AA"/>
    <w:rsid w:val="00BA2032"/>
    <w:rsid w:val="00BF7C38"/>
    <w:rsid w:val="00C04422"/>
    <w:rsid w:val="00C348BD"/>
    <w:rsid w:val="00C52E39"/>
    <w:rsid w:val="00C610F9"/>
    <w:rsid w:val="00C92F9F"/>
    <w:rsid w:val="00CB0AF0"/>
    <w:rsid w:val="00CB4FD6"/>
    <w:rsid w:val="00CF3219"/>
    <w:rsid w:val="00D005D7"/>
    <w:rsid w:val="00D20FEF"/>
    <w:rsid w:val="00D27B18"/>
    <w:rsid w:val="00D27EAB"/>
    <w:rsid w:val="00D450DB"/>
    <w:rsid w:val="00DC205B"/>
    <w:rsid w:val="00E015C3"/>
    <w:rsid w:val="00E24162"/>
    <w:rsid w:val="00E42A5A"/>
    <w:rsid w:val="00E60D12"/>
    <w:rsid w:val="00E83BF6"/>
    <w:rsid w:val="00ED5C41"/>
    <w:rsid w:val="00EF3262"/>
    <w:rsid w:val="00F64320"/>
    <w:rsid w:val="00F71796"/>
    <w:rsid w:val="00F81343"/>
    <w:rsid w:val="00F82F9D"/>
    <w:rsid w:val="00FA1598"/>
    <w:rsid w:val="00FB3EFF"/>
    <w:rsid w:val="00FC067F"/>
    <w:rsid w:val="00FF0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F2C2"/>
  <w15:docId w15:val="{B3E3A186-ED34-4B90-865B-8FEF07C2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ind w:left="1418" w:right="141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B05"/>
  </w:style>
  <w:style w:type="paragraph" w:styleId="Heading1">
    <w:name w:val="heading 1"/>
    <w:basedOn w:val="Normal"/>
    <w:next w:val="Normal"/>
    <w:link w:val="Heading1Char"/>
    <w:uiPriority w:val="9"/>
    <w:qFormat/>
    <w:rsid w:val="005130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C58FB"/>
    <w:pPr>
      <w:keepNext/>
      <w:numPr>
        <w:numId w:val="2"/>
      </w:numPr>
      <w:ind w:right="0"/>
      <w:outlineLvl w:val="1"/>
    </w:pPr>
    <w:rPr>
      <w:rFonts w:ascii="Calibri" w:eastAsia="Arial" w:hAnsi="Calibri" w:cs="Times New Roman"/>
      <w:b/>
      <w:sz w:val="24"/>
      <w:szCs w:val="20"/>
      <w:lang w:val="en-US"/>
    </w:rPr>
  </w:style>
  <w:style w:type="paragraph" w:styleId="Heading3">
    <w:name w:val="heading 3"/>
    <w:basedOn w:val="Normal"/>
    <w:next w:val="Normal"/>
    <w:link w:val="Heading3Char"/>
    <w:uiPriority w:val="9"/>
    <w:unhideWhenUsed/>
    <w:qFormat/>
    <w:rsid w:val="00A613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58FB"/>
    <w:rPr>
      <w:rFonts w:ascii="Calibri" w:eastAsia="Arial" w:hAnsi="Calibri" w:cs="Times New Roman"/>
      <w:b/>
      <w:sz w:val="24"/>
      <w:szCs w:val="20"/>
      <w:lang w:val="en-US"/>
    </w:rPr>
  </w:style>
  <w:style w:type="character" w:styleId="Hyperlink">
    <w:name w:val="Hyperlink"/>
    <w:basedOn w:val="DefaultParagraphFont"/>
    <w:uiPriority w:val="99"/>
    <w:unhideWhenUsed/>
    <w:rsid w:val="00EF3262"/>
    <w:rPr>
      <w:color w:val="0000FF"/>
      <w:u w:val="single"/>
    </w:rPr>
  </w:style>
  <w:style w:type="paragraph" w:styleId="BalloonText">
    <w:name w:val="Balloon Text"/>
    <w:basedOn w:val="Normal"/>
    <w:link w:val="BalloonTextChar"/>
    <w:uiPriority w:val="99"/>
    <w:semiHidden/>
    <w:unhideWhenUsed/>
    <w:rsid w:val="00EF3262"/>
    <w:rPr>
      <w:rFonts w:ascii="Tahoma" w:hAnsi="Tahoma" w:cs="Tahoma"/>
      <w:sz w:val="16"/>
      <w:szCs w:val="16"/>
    </w:rPr>
  </w:style>
  <w:style w:type="character" w:customStyle="1" w:styleId="BalloonTextChar">
    <w:name w:val="Balloon Text Char"/>
    <w:basedOn w:val="DefaultParagraphFont"/>
    <w:link w:val="BalloonText"/>
    <w:uiPriority w:val="99"/>
    <w:semiHidden/>
    <w:rsid w:val="00EF3262"/>
    <w:rPr>
      <w:rFonts w:ascii="Tahoma" w:hAnsi="Tahoma" w:cs="Tahoma"/>
      <w:sz w:val="16"/>
      <w:szCs w:val="16"/>
    </w:rPr>
  </w:style>
  <w:style w:type="character" w:customStyle="1" w:styleId="Heading3Char">
    <w:name w:val="Heading 3 Char"/>
    <w:basedOn w:val="DefaultParagraphFont"/>
    <w:link w:val="Heading3"/>
    <w:uiPriority w:val="9"/>
    <w:rsid w:val="00A6133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61333"/>
    <w:pPr>
      <w:spacing w:before="100" w:beforeAutospacing="1" w:after="100" w:afterAutospacing="1"/>
      <w:ind w:left="0" w:right="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61333"/>
    <w:rPr>
      <w:i/>
      <w:iCs/>
    </w:rPr>
  </w:style>
  <w:style w:type="character" w:customStyle="1" w:styleId="topanchor">
    <w:name w:val="top_anchor"/>
    <w:basedOn w:val="DefaultParagraphFont"/>
    <w:rsid w:val="00A61333"/>
  </w:style>
  <w:style w:type="character" w:styleId="HTMLCite">
    <w:name w:val="HTML Cite"/>
    <w:basedOn w:val="DefaultParagraphFont"/>
    <w:uiPriority w:val="99"/>
    <w:semiHidden/>
    <w:unhideWhenUsed/>
    <w:rsid w:val="00A61333"/>
    <w:rPr>
      <w:i/>
      <w:iCs/>
    </w:rPr>
  </w:style>
  <w:style w:type="character" w:customStyle="1" w:styleId="text">
    <w:name w:val="text"/>
    <w:basedOn w:val="DefaultParagraphFont"/>
    <w:rsid w:val="00A91B83"/>
  </w:style>
  <w:style w:type="paragraph" w:customStyle="1" w:styleId="hang-2">
    <w:name w:val="hang-2"/>
    <w:basedOn w:val="Normal"/>
    <w:rsid w:val="00A91B83"/>
    <w:pPr>
      <w:spacing w:before="100" w:beforeAutospacing="1" w:after="100" w:afterAutospacing="1"/>
      <w:ind w:left="0" w:right="0"/>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A91B83"/>
  </w:style>
  <w:style w:type="paragraph" w:customStyle="1" w:styleId="left-2">
    <w:name w:val="left-2"/>
    <w:basedOn w:val="Normal"/>
    <w:rsid w:val="00A91B83"/>
    <w:pPr>
      <w:spacing w:before="100" w:beforeAutospacing="1" w:after="100" w:afterAutospacing="1"/>
      <w:ind w:left="0" w:right="0"/>
    </w:pPr>
    <w:rPr>
      <w:rFonts w:ascii="Times New Roman" w:eastAsia="Times New Roman" w:hAnsi="Times New Roman" w:cs="Times New Roman"/>
      <w:sz w:val="24"/>
      <w:szCs w:val="24"/>
      <w:lang w:eastAsia="en-AU"/>
    </w:rPr>
  </w:style>
  <w:style w:type="paragraph" w:customStyle="1" w:styleId="line">
    <w:name w:val="line"/>
    <w:basedOn w:val="Normal"/>
    <w:rsid w:val="00A91B83"/>
    <w:pPr>
      <w:spacing w:before="100" w:beforeAutospacing="1" w:after="100" w:afterAutospacing="1"/>
      <w:ind w:left="0" w:right="0"/>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A91B83"/>
  </w:style>
  <w:style w:type="character" w:customStyle="1" w:styleId="small-caps">
    <w:name w:val="small-caps"/>
    <w:basedOn w:val="DefaultParagraphFont"/>
    <w:rsid w:val="00A91B83"/>
  </w:style>
  <w:style w:type="paragraph" w:customStyle="1" w:styleId="top-05">
    <w:name w:val="top-05"/>
    <w:basedOn w:val="Normal"/>
    <w:rsid w:val="00A91B83"/>
    <w:pPr>
      <w:spacing w:before="100" w:beforeAutospacing="1" w:after="100" w:afterAutospacing="1"/>
      <w:ind w:left="0" w:right="0"/>
    </w:pPr>
    <w:rPr>
      <w:rFonts w:ascii="Times New Roman" w:eastAsia="Times New Roman" w:hAnsi="Times New Roman" w:cs="Times New Roman"/>
      <w:sz w:val="24"/>
      <w:szCs w:val="24"/>
      <w:lang w:eastAsia="en-AU"/>
    </w:rPr>
  </w:style>
  <w:style w:type="paragraph" w:customStyle="1" w:styleId="first-line-none">
    <w:name w:val="first-line-none"/>
    <w:basedOn w:val="Normal"/>
    <w:rsid w:val="00A91B83"/>
    <w:pPr>
      <w:spacing w:before="100" w:beforeAutospacing="1" w:after="100" w:afterAutospacing="1"/>
      <w:ind w:left="0" w:right="0"/>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90BF8"/>
    <w:pPr>
      <w:ind w:left="720"/>
      <w:contextualSpacing/>
    </w:pPr>
  </w:style>
  <w:style w:type="table" w:styleId="TableGrid">
    <w:name w:val="Table Grid"/>
    <w:basedOn w:val="TableNormal"/>
    <w:uiPriority w:val="59"/>
    <w:unhideWhenUsed/>
    <w:rsid w:val="00F8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AB20E0"/>
    <w:pPr>
      <w:spacing w:before="100" w:beforeAutospacing="1" w:after="240"/>
      <w:ind w:left="0" w:right="0"/>
    </w:pPr>
    <w:rPr>
      <w:rFonts w:ascii="Times New Roman" w:eastAsia="Times New Roman" w:hAnsi="Times New Roman" w:cs="Times New Roman"/>
      <w:i/>
      <w:iCs/>
      <w:sz w:val="31"/>
      <w:szCs w:val="31"/>
      <w:lang w:eastAsia="en-AU"/>
    </w:rPr>
  </w:style>
  <w:style w:type="character" w:customStyle="1" w:styleId="hebrewtext1">
    <w:name w:val="hebrewtext1"/>
    <w:basedOn w:val="DefaultParagraphFont"/>
    <w:rsid w:val="00AB20E0"/>
    <w:rPr>
      <w:rtl/>
    </w:rPr>
  </w:style>
  <w:style w:type="character" w:customStyle="1" w:styleId="Heading1Char">
    <w:name w:val="Heading 1 Char"/>
    <w:basedOn w:val="DefaultParagraphFont"/>
    <w:link w:val="Heading1"/>
    <w:uiPriority w:val="9"/>
    <w:rsid w:val="005130D9"/>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130D9"/>
  </w:style>
  <w:style w:type="character" w:customStyle="1" w:styleId="passage-display-version">
    <w:name w:val="passage-display-version"/>
    <w:basedOn w:val="DefaultParagraphFont"/>
    <w:rsid w:val="005130D9"/>
  </w:style>
  <w:style w:type="paragraph" w:customStyle="1" w:styleId="Caption1">
    <w:name w:val="Caption1"/>
    <w:basedOn w:val="Normal"/>
    <w:rsid w:val="00BF7C38"/>
    <w:pPr>
      <w:spacing w:before="100" w:beforeAutospacing="1" w:after="100" w:afterAutospacing="1"/>
      <w:ind w:left="0" w:right="0"/>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F7C38"/>
    <w:rPr>
      <w:b/>
      <w:bCs/>
    </w:rPr>
  </w:style>
  <w:style w:type="character" w:customStyle="1" w:styleId="hebrewtext">
    <w:name w:val="hebrewtext"/>
    <w:basedOn w:val="DefaultParagraphFont"/>
    <w:rsid w:val="00DC205B"/>
  </w:style>
  <w:style w:type="character" w:customStyle="1" w:styleId="bld">
    <w:name w:val="bld"/>
    <w:basedOn w:val="DefaultParagraphFont"/>
    <w:rsid w:val="00C610F9"/>
  </w:style>
  <w:style w:type="character" w:customStyle="1" w:styleId="ital">
    <w:name w:val="ital"/>
    <w:basedOn w:val="DefaultParagraphFont"/>
    <w:rsid w:val="00C610F9"/>
  </w:style>
  <w:style w:type="character" w:styleId="UnresolvedMention">
    <w:name w:val="Unresolved Mention"/>
    <w:basedOn w:val="DefaultParagraphFont"/>
    <w:uiPriority w:val="99"/>
    <w:semiHidden/>
    <w:unhideWhenUsed/>
    <w:rsid w:val="00E01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5510">
      <w:bodyDiv w:val="1"/>
      <w:marLeft w:val="0"/>
      <w:marRight w:val="0"/>
      <w:marTop w:val="0"/>
      <w:marBottom w:val="0"/>
      <w:divBdr>
        <w:top w:val="none" w:sz="0" w:space="0" w:color="auto"/>
        <w:left w:val="none" w:sz="0" w:space="0" w:color="auto"/>
        <w:bottom w:val="none" w:sz="0" w:space="0" w:color="auto"/>
        <w:right w:val="none" w:sz="0" w:space="0" w:color="auto"/>
      </w:divBdr>
      <w:divsChild>
        <w:div w:id="2032604171">
          <w:marLeft w:val="0"/>
          <w:marRight w:val="0"/>
          <w:marTop w:val="0"/>
          <w:marBottom w:val="0"/>
          <w:divBdr>
            <w:top w:val="none" w:sz="0" w:space="0" w:color="auto"/>
            <w:left w:val="none" w:sz="0" w:space="0" w:color="auto"/>
            <w:bottom w:val="none" w:sz="0" w:space="0" w:color="auto"/>
            <w:right w:val="none" w:sz="0" w:space="0" w:color="auto"/>
          </w:divBdr>
        </w:div>
      </w:divsChild>
    </w:div>
    <w:div w:id="515925163">
      <w:bodyDiv w:val="1"/>
      <w:marLeft w:val="0"/>
      <w:marRight w:val="0"/>
      <w:marTop w:val="0"/>
      <w:marBottom w:val="0"/>
      <w:divBdr>
        <w:top w:val="none" w:sz="0" w:space="0" w:color="auto"/>
        <w:left w:val="none" w:sz="0" w:space="0" w:color="auto"/>
        <w:bottom w:val="none" w:sz="0" w:space="0" w:color="auto"/>
        <w:right w:val="none" w:sz="0" w:space="0" w:color="auto"/>
      </w:divBdr>
      <w:divsChild>
        <w:div w:id="756052387">
          <w:marLeft w:val="0"/>
          <w:marRight w:val="0"/>
          <w:marTop w:val="0"/>
          <w:marBottom w:val="0"/>
          <w:divBdr>
            <w:top w:val="none" w:sz="0" w:space="0" w:color="auto"/>
            <w:left w:val="none" w:sz="0" w:space="0" w:color="auto"/>
            <w:bottom w:val="none" w:sz="0" w:space="0" w:color="auto"/>
            <w:right w:val="none" w:sz="0" w:space="0" w:color="auto"/>
          </w:divBdr>
          <w:divsChild>
            <w:div w:id="153644064">
              <w:marLeft w:val="0"/>
              <w:marRight w:val="0"/>
              <w:marTop w:val="0"/>
              <w:marBottom w:val="0"/>
              <w:divBdr>
                <w:top w:val="none" w:sz="0" w:space="0" w:color="auto"/>
                <w:left w:val="none" w:sz="0" w:space="0" w:color="auto"/>
                <w:bottom w:val="none" w:sz="0" w:space="0" w:color="auto"/>
                <w:right w:val="none" w:sz="0" w:space="0" w:color="auto"/>
              </w:divBdr>
              <w:divsChild>
                <w:div w:id="1222591473">
                  <w:marLeft w:val="0"/>
                  <w:marRight w:val="0"/>
                  <w:marTop w:val="0"/>
                  <w:marBottom w:val="0"/>
                  <w:divBdr>
                    <w:top w:val="none" w:sz="0" w:space="0" w:color="auto"/>
                    <w:left w:val="none" w:sz="0" w:space="0" w:color="auto"/>
                    <w:bottom w:val="none" w:sz="0" w:space="0" w:color="auto"/>
                    <w:right w:val="none" w:sz="0" w:space="0" w:color="auto"/>
                  </w:divBdr>
                  <w:divsChild>
                    <w:div w:id="1433743642">
                      <w:marLeft w:val="0"/>
                      <w:marRight w:val="0"/>
                      <w:marTop w:val="0"/>
                      <w:marBottom w:val="0"/>
                      <w:divBdr>
                        <w:top w:val="none" w:sz="0" w:space="0" w:color="auto"/>
                        <w:left w:val="none" w:sz="0" w:space="0" w:color="auto"/>
                        <w:bottom w:val="none" w:sz="0" w:space="0" w:color="auto"/>
                        <w:right w:val="none" w:sz="0" w:space="0" w:color="auto"/>
                      </w:divBdr>
                      <w:divsChild>
                        <w:div w:id="1324313700">
                          <w:marLeft w:val="0"/>
                          <w:marRight w:val="0"/>
                          <w:marTop w:val="0"/>
                          <w:marBottom w:val="0"/>
                          <w:divBdr>
                            <w:top w:val="none" w:sz="0" w:space="0" w:color="auto"/>
                            <w:left w:val="none" w:sz="0" w:space="0" w:color="auto"/>
                            <w:bottom w:val="none" w:sz="0" w:space="0" w:color="auto"/>
                            <w:right w:val="none" w:sz="0" w:space="0" w:color="auto"/>
                          </w:divBdr>
                          <w:divsChild>
                            <w:div w:id="2066103776">
                              <w:marLeft w:val="0"/>
                              <w:marRight w:val="0"/>
                              <w:marTop w:val="0"/>
                              <w:marBottom w:val="0"/>
                              <w:divBdr>
                                <w:top w:val="none" w:sz="0" w:space="0" w:color="auto"/>
                                <w:left w:val="none" w:sz="0" w:space="0" w:color="auto"/>
                                <w:bottom w:val="none" w:sz="0" w:space="0" w:color="auto"/>
                                <w:right w:val="none" w:sz="0" w:space="0" w:color="auto"/>
                              </w:divBdr>
                              <w:divsChild>
                                <w:div w:id="402221670">
                                  <w:marLeft w:val="0"/>
                                  <w:marRight w:val="0"/>
                                  <w:marTop w:val="0"/>
                                  <w:marBottom w:val="0"/>
                                  <w:divBdr>
                                    <w:top w:val="none" w:sz="0" w:space="0" w:color="auto"/>
                                    <w:left w:val="none" w:sz="0" w:space="0" w:color="auto"/>
                                    <w:bottom w:val="none" w:sz="0" w:space="0" w:color="auto"/>
                                    <w:right w:val="none" w:sz="0" w:space="0" w:color="auto"/>
                                  </w:divBdr>
                                  <w:divsChild>
                                    <w:div w:id="443236170">
                                      <w:marLeft w:val="0"/>
                                      <w:marRight w:val="0"/>
                                      <w:marTop w:val="0"/>
                                      <w:marBottom w:val="0"/>
                                      <w:divBdr>
                                        <w:top w:val="none" w:sz="0" w:space="0" w:color="auto"/>
                                        <w:left w:val="none" w:sz="0" w:space="0" w:color="auto"/>
                                        <w:bottom w:val="none" w:sz="0" w:space="0" w:color="auto"/>
                                        <w:right w:val="none" w:sz="0" w:space="0" w:color="auto"/>
                                      </w:divBdr>
                                      <w:divsChild>
                                        <w:div w:id="582107427">
                                          <w:marLeft w:val="0"/>
                                          <w:marRight w:val="0"/>
                                          <w:marTop w:val="0"/>
                                          <w:marBottom w:val="0"/>
                                          <w:divBdr>
                                            <w:top w:val="none" w:sz="0" w:space="0" w:color="auto"/>
                                            <w:left w:val="none" w:sz="0" w:space="0" w:color="auto"/>
                                            <w:bottom w:val="none" w:sz="0" w:space="0" w:color="auto"/>
                                            <w:right w:val="none" w:sz="0" w:space="0" w:color="auto"/>
                                          </w:divBdr>
                                          <w:divsChild>
                                            <w:div w:id="236862339">
                                              <w:marLeft w:val="0"/>
                                              <w:marRight w:val="0"/>
                                              <w:marTop w:val="0"/>
                                              <w:marBottom w:val="0"/>
                                              <w:divBdr>
                                                <w:top w:val="none" w:sz="0" w:space="0" w:color="auto"/>
                                                <w:left w:val="none" w:sz="0" w:space="0" w:color="auto"/>
                                                <w:bottom w:val="none" w:sz="0" w:space="0" w:color="auto"/>
                                                <w:right w:val="none" w:sz="0" w:space="0" w:color="auto"/>
                                              </w:divBdr>
                                              <w:divsChild>
                                                <w:div w:id="1208639435">
                                                  <w:marLeft w:val="0"/>
                                                  <w:marRight w:val="0"/>
                                                  <w:marTop w:val="0"/>
                                                  <w:marBottom w:val="0"/>
                                                  <w:divBdr>
                                                    <w:top w:val="none" w:sz="0" w:space="0" w:color="auto"/>
                                                    <w:left w:val="none" w:sz="0" w:space="0" w:color="auto"/>
                                                    <w:bottom w:val="none" w:sz="0" w:space="0" w:color="auto"/>
                                                    <w:right w:val="none" w:sz="0" w:space="0" w:color="auto"/>
                                                  </w:divBdr>
                                                  <w:divsChild>
                                                    <w:div w:id="7212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007026">
      <w:bodyDiv w:val="1"/>
      <w:marLeft w:val="0"/>
      <w:marRight w:val="0"/>
      <w:marTop w:val="0"/>
      <w:marBottom w:val="0"/>
      <w:divBdr>
        <w:top w:val="none" w:sz="0" w:space="0" w:color="auto"/>
        <w:left w:val="none" w:sz="0" w:space="0" w:color="auto"/>
        <w:bottom w:val="none" w:sz="0" w:space="0" w:color="auto"/>
        <w:right w:val="none" w:sz="0" w:space="0" w:color="auto"/>
      </w:divBdr>
    </w:div>
    <w:div w:id="690567853">
      <w:bodyDiv w:val="1"/>
      <w:marLeft w:val="0"/>
      <w:marRight w:val="0"/>
      <w:marTop w:val="0"/>
      <w:marBottom w:val="0"/>
      <w:divBdr>
        <w:top w:val="none" w:sz="0" w:space="0" w:color="auto"/>
        <w:left w:val="none" w:sz="0" w:space="0" w:color="auto"/>
        <w:bottom w:val="none" w:sz="0" w:space="0" w:color="auto"/>
        <w:right w:val="none" w:sz="0" w:space="0" w:color="auto"/>
      </w:divBdr>
      <w:divsChild>
        <w:div w:id="1180656538">
          <w:marLeft w:val="0"/>
          <w:marRight w:val="0"/>
          <w:marTop w:val="0"/>
          <w:marBottom w:val="0"/>
          <w:divBdr>
            <w:top w:val="none" w:sz="0" w:space="0" w:color="auto"/>
            <w:left w:val="none" w:sz="0" w:space="0" w:color="auto"/>
            <w:bottom w:val="none" w:sz="0" w:space="0" w:color="auto"/>
            <w:right w:val="none" w:sz="0" w:space="0" w:color="auto"/>
          </w:divBdr>
          <w:divsChild>
            <w:div w:id="945650522">
              <w:marLeft w:val="0"/>
              <w:marRight w:val="0"/>
              <w:marTop w:val="0"/>
              <w:marBottom w:val="0"/>
              <w:divBdr>
                <w:top w:val="none" w:sz="0" w:space="0" w:color="auto"/>
                <w:left w:val="none" w:sz="0" w:space="0" w:color="auto"/>
                <w:bottom w:val="none" w:sz="0" w:space="0" w:color="auto"/>
                <w:right w:val="none" w:sz="0" w:space="0" w:color="auto"/>
              </w:divBdr>
              <w:divsChild>
                <w:div w:id="824400100">
                  <w:marLeft w:val="0"/>
                  <w:marRight w:val="0"/>
                  <w:marTop w:val="0"/>
                  <w:marBottom w:val="0"/>
                  <w:divBdr>
                    <w:top w:val="none" w:sz="0" w:space="0" w:color="auto"/>
                    <w:left w:val="none" w:sz="0" w:space="0" w:color="auto"/>
                    <w:bottom w:val="none" w:sz="0" w:space="0" w:color="auto"/>
                    <w:right w:val="none" w:sz="0" w:space="0" w:color="auto"/>
                  </w:divBdr>
                  <w:divsChild>
                    <w:div w:id="1160728536">
                      <w:marLeft w:val="0"/>
                      <w:marRight w:val="0"/>
                      <w:marTop w:val="0"/>
                      <w:marBottom w:val="0"/>
                      <w:divBdr>
                        <w:top w:val="none" w:sz="0" w:space="0" w:color="auto"/>
                        <w:left w:val="none" w:sz="0" w:space="0" w:color="auto"/>
                        <w:bottom w:val="none" w:sz="0" w:space="0" w:color="auto"/>
                        <w:right w:val="none" w:sz="0" w:space="0" w:color="auto"/>
                      </w:divBdr>
                      <w:divsChild>
                        <w:div w:id="1848210585">
                          <w:marLeft w:val="0"/>
                          <w:marRight w:val="0"/>
                          <w:marTop w:val="0"/>
                          <w:marBottom w:val="0"/>
                          <w:divBdr>
                            <w:top w:val="none" w:sz="0" w:space="0" w:color="auto"/>
                            <w:left w:val="none" w:sz="0" w:space="0" w:color="auto"/>
                            <w:bottom w:val="none" w:sz="0" w:space="0" w:color="auto"/>
                            <w:right w:val="none" w:sz="0" w:space="0" w:color="auto"/>
                          </w:divBdr>
                          <w:divsChild>
                            <w:div w:id="1296061499">
                              <w:marLeft w:val="0"/>
                              <w:marRight w:val="0"/>
                              <w:marTop w:val="0"/>
                              <w:marBottom w:val="0"/>
                              <w:divBdr>
                                <w:top w:val="none" w:sz="0" w:space="0" w:color="auto"/>
                                <w:left w:val="none" w:sz="0" w:space="0" w:color="auto"/>
                                <w:bottom w:val="none" w:sz="0" w:space="0" w:color="auto"/>
                                <w:right w:val="none" w:sz="0" w:space="0" w:color="auto"/>
                              </w:divBdr>
                              <w:divsChild>
                                <w:div w:id="1128469998">
                                  <w:blockQuote w:val="1"/>
                                  <w:marLeft w:val="240"/>
                                  <w:marRight w:val="24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06385">
      <w:bodyDiv w:val="1"/>
      <w:marLeft w:val="0"/>
      <w:marRight w:val="0"/>
      <w:marTop w:val="0"/>
      <w:marBottom w:val="0"/>
      <w:divBdr>
        <w:top w:val="none" w:sz="0" w:space="0" w:color="auto"/>
        <w:left w:val="none" w:sz="0" w:space="0" w:color="auto"/>
        <w:bottom w:val="none" w:sz="0" w:space="0" w:color="auto"/>
        <w:right w:val="none" w:sz="0" w:space="0" w:color="auto"/>
      </w:divBdr>
    </w:div>
    <w:div w:id="825245399">
      <w:bodyDiv w:val="1"/>
      <w:marLeft w:val="0"/>
      <w:marRight w:val="0"/>
      <w:marTop w:val="0"/>
      <w:marBottom w:val="0"/>
      <w:divBdr>
        <w:top w:val="none" w:sz="0" w:space="0" w:color="auto"/>
        <w:left w:val="none" w:sz="0" w:space="0" w:color="auto"/>
        <w:bottom w:val="none" w:sz="0" w:space="0" w:color="auto"/>
        <w:right w:val="none" w:sz="0" w:space="0" w:color="auto"/>
      </w:divBdr>
      <w:divsChild>
        <w:div w:id="1818380923">
          <w:marLeft w:val="244"/>
          <w:marRight w:val="0"/>
          <w:marTop w:val="360"/>
          <w:marBottom w:val="480"/>
          <w:divBdr>
            <w:top w:val="single" w:sz="6" w:space="12" w:color="E5E5E5"/>
            <w:left w:val="single" w:sz="6" w:space="12" w:color="E5E5E5"/>
            <w:bottom w:val="single" w:sz="6" w:space="12" w:color="E5E5E5"/>
            <w:right w:val="single" w:sz="6" w:space="12" w:color="E5E5E5"/>
          </w:divBdr>
          <w:divsChild>
            <w:div w:id="772087996">
              <w:marLeft w:val="0"/>
              <w:marRight w:val="0"/>
              <w:marTop w:val="0"/>
              <w:marBottom w:val="0"/>
              <w:divBdr>
                <w:top w:val="none" w:sz="0" w:space="0" w:color="auto"/>
                <w:left w:val="none" w:sz="0" w:space="0" w:color="auto"/>
                <w:bottom w:val="none" w:sz="0" w:space="0" w:color="auto"/>
                <w:right w:val="none" w:sz="0" w:space="0" w:color="auto"/>
              </w:divBdr>
            </w:div>
          </w:divsChild>
        </w:div>
        <w:div w:id="197042902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867253881">
      <w:bodyDiv w:val="1"/>
      <w:marLeft w:val="0"/>
      <w:marRight w:val="0"/>
      <w:marTop w:val="0"/>
      <w:marBottom w:val="0"/>
      <w:divBdr>
        <w:top w:val="none" w:sz="0" w:space="0" w:color="auto"/>
        <w:left w:val="none" w:sz="0" w:space="0" w:color="auto"/>
        <w:bottom w:val="none" w:sz="0" w:space="0" w:color="auto"/>
        <w:right w:val="none" w:sz="0" w:space="0" w:color="auto"/>
      </w:divBdr>
      <w:divsChild>
        <w:div w:id="356926430">
          <w:marLeft w:val="0"/>
          <w:marRight w:val="0"/>
          <w:marTop w:val="0"/>
          <w:marBottom w:val="0"/>
          <w:divBdr>
            <w:top w:val="none" w:sz="0" w:space="0" w:color="auto"/>
            <w:left w:val="none" w:sz="0" w:space="0" w:color="auto"/>
            <w:bottom w:val="none" w:sz="0" w:space="0" w:color="auto"/>
            <w:right w:val="none" w:sz="0" w:space="0" w:color="auto"/>
          </w:divBdr>
          <w:divsChild>
            <w:div w:id="124591817">
              <w:marLeft w:val="0"/>
              <w:marRight w:val="0"/>
              <w:marTop w:val="0"/>
              <w:marBottom w:val="0"/>
              <w:divBdr>
                <w:top w:val="none" w:sz="0" w:space="0" w:color="auto"/>
                <w:left w:val="none" w:sz="0" w:space="0" w:color="auto"/>
                <w:bottom w:val="none" w:sz="0" w:space="0" w:color="auto"/>
                <w:right w:val="none" w:sz="0" w:space="0" w:color="auto"/>
              </w:divBdr>
              <w:divsChild>
                <w:div w:id="633633187">
                  <w:marLeft w:val="0"/>
                  <w:marRight w:val="0"/>
                  <w:marTop w:val="0"/>
                  <w:marBottom w:val="0"/>
                  <w:divBdr>
                    <w:top w:val="none" w:sz="0" w:space="0" w:color="auto"/>
                    <w:left w:val="none" w:sz="0" w:space="0" w:color="auto"/>
                    <w:bottom w:val="none" w:sz="0" w:space="0" w:color="auto"/>
                    <w:right w:val="none" w:sz="0" w:space="0" w:color="auto"/>
                  </w:divBdr>
                  <w:divsChild>
                    <w:div w:id="1745225553">
                      <w:marLeft w:val="0"/>
                      <w:marRight w:val="0"/>
                      <w:marTop w:val="0"/>
                      <w:marBottom w:val="0"/>
                      <w:divBdr>
                        <w:top w:val="none" w:sz="0" w:space="0" w:color="auto"/>
                        <w:left w:val="none" w:sz="0" w:space="0" w:color="auto"/>
                        <w:bottom w:val="none" w:sz="0" w:space="0" w:color="auto"/>
                        <w:right w:val="none" w:sz="0" w:space="0" w:color="auto"/>
                      </w:divBdr>
                      <w:divsChild>
                        <w:div w:id="1595019424">
                          <w:marLeft w:val="0"/>
                          <w:marRight w:val="0"/>
                          <w:marTop w:val="0"/>
                          <w:marBottom w:val="0"/>
                          <w:divBdr>
                            <w:top w:val="none" w:sz="0" w:space="0" w:color="auto"/>
                            <w:left w:val="none" w:sz="0" w:space="0" w:color="auto"/>
                            <w:bottom w:val="none" w:sz="0" w:space="0" w:color="auto"/>
                            <w:right w:val="none" w:sz="0" w:space="0" w:color="auto"/>
                          </w:divBdr>
                          <w:divsChild>
                            <w:div w:id="1647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84907">
      <w:bodyDiv w:val="1"/>
      <w:marLeft w:val="0"/>
      <w:marRight w:val="0"/>
      <w:marTop w:val="0"/>
      <w:marBottom w:val="0"/>
      <w:divBdr>
        <w:top w:val="none" w:sz="0" w:space="0" w:color="auto"/>
        <w:left w:val="none" w:sz="0" w:space="0" w:color="auto"/>
        <w:bottom w:val="none" w:sz="0" w:space="0" w:color="auto"/>
        <w:right w:val="none" w:sz="0" w:space="0" w:color="auto"/>
      </w:divBdr>
      <w:divsChild>
        <w:div w:id="17308299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08152319">
      <w:bodyDiv w:val="1"/>
      <w:marLeft w:val="0"/>
      <w:marRight w:val="0"/>
      <w:marTop w:val="0"/>
      <w:marBottom w:val="0"/>
      <w:divBdr>
        <w:top w:val="none" w:sz="0" w:space="0" w:color="auto"/>
        <w:left w:val="none" w:sz="0" w:space="0" w:color="auto"/>
        <w:bottom w:val="none" w:sz="0" w:space="0" w:color="auto"/>
        <w:right w:val="none" w:sz="0" w:space="0" w:color="auto"/>
      </w:divBdr>
      <w:divsChild>
        <w:div w:id="716784703">
          <w:marLeft w:val="0"/>
          <w:marRight w:val="0"/>
          <w:marTop w:val="0"/>
          <w:marBottom w:val="0"/>
          <w:divBdr>
            <w:top w:val="none" w:sz="0" w:space="0" w:color="auto"/>
            <w:left w:val="none" w:sz="0" w:space="0" w:color="auto"/>
            <w:bottom w:val="none" w:sz="0" w:space="0" w:color="auto"/>
            <w:right w:val="none" w:sz="0" w:space="0" w:color="auto"/>
          </w:divBdr>
          <w:divsChild>
            <w:div w:id="209919479">
              <w:marLeft w:val="0"/>
              <w:marRight w:val="0"/>
              <w:marTop w:val="0"/>
              <w:marBottom w:val="0"/>
              <w:divBdr>
                <w:top w:val="none" w:sz="0" w:space="0" w:color="auto"/>
                <w:left w:val="none" w:sz="0" w:space="0" w:color="auto"/>
                <w:bottom w:val="none" w:sz="0" w:space="0" w:color="auto"/>
                <w:right w:val="none" w:sz="0" w:space="0" w:color="auto"/>
              </w:divBdr>
              <w:divsChild>
                <w:div w:id="1506440230">
                  <w:marLeft w:val="0"/>
                  <w:marRight w:val="0"/>
                  <w:marTop w:val="0"/>
                  <w:marBottom w:val="0"/>
                  <w:divBdr>
                    <w:top w:val="none" w:sz="0" w:space="0" w:color="auto"/>
                    <w:left w:val="none" w:sz="0" w:space="0" w:color="auto"/>
                    <w:bottom w:val="none" w:sz="0" w:space="0" w:color="auto"/>
                    <w:right w:val="none" w:sz="0" w:space="0" w:color="auto"/>
                  </w:divBdr>
                  <w:divsChild>
                    <w:div w:id="1577784731">
                      <w:marLeft w:val="0"/>
                      <w:marRight w:val="0"/>
                      <w:marTop w:val="0"/>
                      <w:marBottom w:val="0"/>
                      <w:divBdr>
                        <w:top w:val="none" w:sz="0" w:space="0" w:color="auto"/>
                        <w:left w:val="none" w:sz="0" w:space="0" w:color="auto"/>
                        <w:bottom w:val="none" w:sz="0" w:space="0" w:color="auto"/>
                        <w:right w:val="none" w:sz="0" w:space="0" w:color="auto"/>
                      </w:divBdr>
                      <w:divsChild>
                        <w:div w:id="835146320">
                          <w:marLeft w:val="0"/>
                          <w:marRight w:val="0"/>
                          <w:marTop w:val="0"/>
                          <w:marBottom w:val="0"/>
                          <w:divBdr>
                            <w:top w:val="none" w:sz="0" w:space="0" w:color="auto"/>
                            <w:left w:val="none" w:sz="0" w:space="0" w:color="auto"/>
                            <w:bottom w:val="none" w:sz="0" w:space="0" w:color="auto"/>
                            <w:right w:val="none" w:sz="0" w:space="0" w:color="auto"/>
                          </w:divBdr>
                          <w:divsChild>
                            <w:div w:id="2062902110">
                              <w:marLeft w:val="0"/>
                              <w:marRight w:val="0"/>
                              <w:marTop w:val="0"/>
                              <w:marBottom w:val="0"/>
                              <w:divBdr>
                                <w:top w:val="none" w:sz="0" w:space="0" w:color="auto"/>
                                <w:left w:val="none" w:sz="0" w:space="0" w:color="auto"/>
                                <w:bottom w:val="none" w:sz="0" w:space="0" w:color="auto"/>
                                <w:right w:val="none" w:sz="0" w:space="0" w:color="auto"/>
                              </w:divBdr>
                              <w:divsChild>
                                <w:div w:id="1056781015">
                                  <w:blockQuote w:val="1"/>
                                  <w:marLeft w:val="240"/>
                                  <w:marRight w:val="24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160356">
      <w:bodyDiv w:val="1"/>
      <w:marLeft w:val="0"/>
      <w:marRight w:val="0"/>
      <w:marTop w:val="0"/>
      <w:marBottom w:val="0"/>
      <w:divBdr>
        <w:top w:val="none" w:sz="0" w:space="0" w:color="auto"/>
        <w:left w:val="none" w:sz="0" w:space="0" w:color="auto"/>
        <w:bottom w:val="none" w:sz="0" w:space="0" w:color="auto"/>
        <w:right w:val="none" w:sz="0" w:space="0" w:color="auto"/>
      </w:divBdr>
      <w:divsChild>
        <w:div w:id="2064669816">
          <w:marLeft w:val="244"/>
          <w:marRight w:val="0"/>
          <w:marTop w:val="360"/>
          <w:marBottom w:val="480"/>
          <w:divBdr>
            <w:top w:val="single" w:sz="6" w:space="12" w:color="E5E5E5"/>
            <w:left w:val="single" w:sz="6" w:space="12" w:color="E5E5E5"/>
            <w:bottom w:val="single" w:sz="6" w:space="12" w:color="E5E5E5"/>
            <w:right w:val="single" w:sz="6" w:space="12" w:color="E5E5E5"/>
          </w:divBdr>
          <w:divsChild>
            <w:div w:id="940718070">
              <w:marLeft w:val="0"/>
              <w:marRight w:val="0"/>
              <w:marTop w:val="0"/>
              <w:marBottom w:val="0"/>
              <w:divBdr>
                <w:top w:val="none" w:sz="0" w:space="0" w:color="auto"/>
                <w:left w:val="none" w:sz="0" w:space="0" w:color="auto"/>
                <w:bottom w:val="none" w:sz="0" w:space="0" w:color="auto"/>
                <w:right w:val="none" w:sz="0" w:space="0" w:color="auto"/>
              </w:divBdr>
            </w:div>
          </w:divsChild>
        </w:div>
        <w:div w:id="50011823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122305799">
      <w:bodyDiv w:val="1"/>
      <w:marLeft w:val="0"/>
      <w:marRight w:val="0"/>
      <w:marTop w:val="0"/>
      <w:marBottom w:val="0"/>
      <w:divBdr>
        <w:top w:val="none" w:sz="0" w:space="0" w:color="auto"/>
        <w:left w:val="none" w:sz="0" w:space="0" w:color="auto"/>
        <w:bottom w:val="none" w:sz="0" w:space="0" w:color="auto"/>
        <w:right w:val="none" w:sz="0" w:space="0" w:color="auto"/>
      </w:divBdr>
    </w:div>
    <w:div w:id="1347944526">
      <w:bodyDiv w:val="1"/>
      <w:marLeft w:val="0"/>
      <w:marRight w:val="0"/>
      <w:marTop w:val="0"/>
      <w:marBottom w:val="0"/>
      <w:divBdr>
        <w:top w:val="none" w:sz="0" w:space="0" w:color="auto"/>
        <w:left w:val="none" w:sz="0" w:space="0" w:color="auto"/>
        <w:bottom w:val="none" w:sz="0" w:space="0" w:color="auto"/>
        <w:right w:val="none" w:sz="0" w:space="0" w:color="auto"/>
      </w:divBdr>
      <w:divsChild>
        <w:div w:id="1785423365">
          <w:marLeft w:val="648"/>
          <w:marRight w:val="0"/>
          <w:marTop w:val="140"/>
          <w:marBottom w:val="0"/>
          <w:divBdr>
            <w:top w:val="none" w:sz="0" w:space="0" w:color="auto"/>
            <w:left w:val="none" w:sz="0" w:space="0" w:color="auto"/>
            <w:bottom w:val="none" w:sz="0" w:space="0" w:color="auto"/>
            <w:right w:val="none" w:sz="0" w:space="0" w:color="auto"/>
          </w:divBdr>
        </w:div>
        <w:div w:id="1656566802">
          <w:marLeft w:val="648"/>
          <w:marRight w:val="0"/>
          <w:marTop w:val="140"/>
          <w:marBottom w:val="0"/>
          <w:divBdr>
            <w:top w:val="none" w:sz="0" w:space="0" w:color="auto"/>
            <w:left w:val="none" w:sz="0" w:space="0" w:color="auto"/>
            <w:bottom w:val="none" w:sz="0" w:space="0" w:color="auto"/>
            <w:right w:val="none" w:sz="0" w:space="0" w:color="auto"/>
          </w:divBdr>
        </w:div>
        <w:div w:id="802162253">
          <w:marLeft w:val="648"/>
          <w:marRight w:val="0"/>
          <w:marTop w:val="140"/>
          <w:marBottom w:val="0"/>
          <w:divBdr>
            <w:top w:val="none" w:sz="0" w:space="0" w:color="auto"/>
            <w:left w:val="none" w:sz="0" w:space="0" w:color="auto"/>
            <w:bottom w:val="none" w:sz="0" w:space="0" w:color="auto"/>
            <w:right w:val="none" w:sz="0" w:space="0" w:color="auto"/>
          </w:divBdr>
        </w:div>
      </w:divsChild>
    </w:div>
    <w:div w:id="1457796674">
      <w:bodyDiv w:val="1"/>
      <w:marLeft w:val="0"/>
      <w:marRight w:val="0"/>
      <w:marTop w:val="0"/>
      <w:marBottom w:val="0"/>
      <w:divBdr>
        <w:top w:val="none" w:sz="0" w:space="0" w:color="auto"/>
        <w:left w:val="none" w:sz="0" w:space="0" w:color="auto"/>
        <w:bottom w:val="none" w:sz="0" w:space="0" w:color="auto"/>
        <w:right w:val="none" w:sz="0" w:space="0" w:color="auto"/>
      </w:divBdr>
    </w:div>
    <w:div w:id="2020037802">
      <w:bodyDiv w:val="1"/>
      <w:marLeft w:val="0"/>
      <w:marRight w:val="0"/>
      <w:marTop w:val="0"/>
      <w:marBottom w:val="0"/>
      <w:divBdr>
        <w:top w:val="none" w:sz="0" w:space="0" w:color="auto"/>
        <w:left w:val="none" w:sz="0" w:space="0" w:color="auto"/>
        <w:bottom w:val="none" w:sz="0" w:space="0" w:color="auto"/>
        <w:right w:val="none" w:sz="0" w:space="0" w:color="auto"/>
      </w:divBdr>
      <w:divsChild>
        <w:div w:id="408423155">
          <w:marLeft w:val="0"/>
          <w:marRight w:val="0"/>
          <w:marTop w:val="0"/>
          <w:marBottom w:val="0"/>
          <w:divBdr>
            <w:top w:val="none" w:sz="0" w:space="0" w:color="auto"/>
            <w:left w:val="none" w:sz="0" w:space="0" w:color="auto"/>
            <w:bottom w:val="none" w:sz="0" w:space="0" w:color="auto"/>
            <w:right w:val="none" w:sz="0" w:space="0" w:color="auto"/>
          </w:divBdr>
        </w:div>
        <w:div w:id="590434637">
          <w:marLeft w:val="0"/>
          <w:marRight w:val="0"/>
          <w:marTop w:val="0"/>
          <w:marBottom w:val="0"/>
          <w:divBdr>
            <w:top w:val="none" w:sz="0" w:space="0" w:color="auto"/>
            <w:left w:val="none" w:sz="0" w:space="0" w:color="auto"/>
            <w:bottom w:val="none" w:sz="0" w:space="0" w:color="auto"/>
            <w:right w:val="none" w:sz="0" w:space="0" w:color="auto"/>
          </w:divBdr>
        </w:div>
        <w:div w:id="490296923">
          <w:marLeft w:val="0"/>
          <w:marRight w:val="0"/>
          <w:marTop w:val="0"/>
          <w:marBottom w:val="0"/>
          <w:divBdr>
            <w:top w:val="none" w:sz="0" w:space="0" w:color="auto"/>
            <w:left w:val="none" w:sz="0" w:space="0" w:color="auto"/>
            <w:bottom w:val="none" w:sz="0" w:space="0" w:color="auto"/>
            <w:right w:val="none" w:sz="0" w:space="0" w:color="auto"/>
          </w:divBdr>
        </w:div>
        <w:div w:id="1939169198">
          <w:marLeft w:val="0"/>
          <w:marRight w:val="0"/>
          <w:marTop w:val="0"/>
          <w:marBottom w:val="0"/>
          <w:divBdr>
            <w:top w:val="none" w:sz="0" w:space="0" w:color="auto"/>
            <w:left w:val="none" w:sz="0" w:space="0" w:color="auto"/>
            <w:bottom w:val="none" w:sz="0" w:space="0" w:color="auto"/>
            <w:right w:val="none" w:sz="0" w:space="0" w:color="auto"/>
          </w:divBdr>
        </w:div>
        <w:div w:id="1288849468">
          <w:marLeft w:val="0"/>
          <w:marRight w:val="0"/>
          <w:marTop w:val="0"/>
          <w:marBottom w:val="0"/>
          <w:divBdr>
            <w:top w:val="none" w:sz="0" w:space="0" w:color="auto"/>
            <w:left w:val="none" w:sz="0" w:space="0" w:color="auto"/>
            <w:bottom w:val="none" w:sz="0" w:space="0" w:color="auto"/>
            <w:right w:val="none" w:sz="0" w:space="0" w:color="auto"/>
          </w:divBdr>
        </w:div>
        <w:div w:id="1310548346">
          <w:marLeft w:val="0"/>
          <w:marRight w:val="0"/>
          <w:marTop w:val="0"/>
          <w:marBottom w:val="0"/>
          <w:divBdr>
            <w:top w:val="none" w:sz="0" w:space="0" w:color="auto"/>
            <w:left w:val="none" w:sz="0" w:space="0" w:color="auto"/>
            <w:bottom w:val="none" w:sz="0" w:space="0" w:color="auto"/>
            <w:right w:val="none" w:sz="0" w:space="0" w:color="auto"/>
          </w:divBdr>
        </w:div>
        <w:div w:id="90213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xod%2020.8%E2%80%9311" TargetMode="External"/><Relationship Id="rId13" Type="http://schemas.openxmlformats.org/officeDocument/2006/relationships/hyperlink" Target="https://biblia.com/bible/esv/Rom%205.12" TargetMode="External"/><Relationship Id="rId18" Type="http://schemas.openxmlformats.org/officeDocument/2006/relationships/hyperlink" Target="https://biblia.com/bible/esv/Genesis%203.23" TargetMode="External"/><Relationship Id="rId3" Type="http://schemas.openxmlformats.org/officeDocument/2006/relationships/styles" Target="styles.xml"/><Relationship Id="rId21" Type="http://schemas.openxmlformats.org/officeDocument/2006/relationships/hyperlink" Target="https://biblia.com/bible/esv/Genesis%203.17" TargetMode="External"/><Relationship Id="rId7" Type="http://schemas.openxmlformats.org/officeDocument/2006/relationships/image" Target="media/image1.jpg"/><Relationship Id="rId12" Type="http://schemas.openxmlformats.org/officeDocument/2006/relationships/hyperlink" Target="https://biblia.com/bible/esv/Gen%203.17%E2%80%9319" TargetMode="External"/><Relationship Id="rId17" Type="http://schemas.openxmlformats.org/officeDocument/2006/relationships/hyperlink" Target="https://biblia.com/bible/esv/Gen%202.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ia.com/bible/esv/Rom%208.19%E2%80%9322" TargetMode="External"/><Relationship Id="rId20" Type="http://schemas.openxmlformats.org/officeDocument/2006/relationships/hyperlink" Target="https://biblia.com/bible/esv/Gen%202.7" TargetMode="External"/><Relationship Id="rId1" Type="http://schemas.openxmlformats.org/officeDocument/2006/relationships/customXml" Target="../customXml/item1.xml"/><Relationship Id="rId6" Type="http://schemas.openxmlformats.org/officeDocument/2006/relationships/hyperlink" Target="https://www.blueletterbible.org/faq/creation.cfm" TargetMode="External"/><Relationship Id="rId11" Type="http://schemas.openxmlformats.org/officeDocument/2006/relationships/hyperlink" Target="https://biblia.com/bible/esv/1%20Cor%2015.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a.com/bible/esv/Gen%203.17%E2%80%9318" TargetMode="External"/><Relationship Id="rId23" Type="http://schemas.openxmlformats.org/officeDocument/2006/relationships/image" Target="media/image2.jpg"/><Relationship Id="rId10" Type="http://schemas.openxmlformats.org/officeDocument/2006/relationships/hyperlink" Target="https://biblia.com/bible/esv/Gen%202.17" TargetMode="External"/><Relationship Id="rId19" Type="http://schemas.openxmlformats.org/officeDocument/2006/relationships/hyperlink" Target="https://biblia.com/bible/esv/Genesis%205.29" TargetMode="External"/><Relationship Id="rId4" Type="http://schemas.openxmlformats.org/officeDocument/2006/relationships/settings" Target="settings.xml"/><Relationship Id="rId9" Type="http://schemas.openxmlformats.org/officeDocument/2006/relationships/hyperlink" Target="https://biblia.com/bible/esv/Ps%2033.6%E2%80%939" TargetMode="External"/><Relationship Id="rId14" Type="http://schemas.openxmlformats.org/officeDocument/2006/relationships/hyperlink" Target="https://biblia.com/bible/esv/Rom%208.22" TargetMode="External"/><Relationship Id="rId22" Type="http://schemas.openxmlformats.org/officeDocument/2006/relationships/hyperlink" Target="https://biblia.com/bible/esv/Gen%20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3AB4-0134-40B0-BD72-A162667C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Tony Hallowell</cp:lastModifiedBy>
  <cp:revision>30</cp:revision>
  <cp:lastPrinted>2018-03-26T22:21:00Z</cp:lastPrinted>
  <dcterms:created xsi:type="dcterms:W3CDTF">2018-03-23T21:36:00Z</dcterms:created>
  <dcterms:modified xsi:type="dcterms:W3CDTF">2019-03-31T04:46:00Z</dcterms:modified>
</cp:coreProperties>
</file>